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09" w:rsidRPr="002D2114" w:rsidRDefault="00B92E03" w:rsidP="00151409">
      <w:pPr>
        <w:pStyle w:val="a4"/>
        <w:jc w:val="center"/>
        <w:rPr>
          <w:noProof/>
        </w:rPr>
      </w:pPr>
      <w:r w:rsidRPr="002D211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3.1pt;margin-top:-29.2pt;width:48.5pt;height:23pt;z-index:251658240;mso-width-relative:margin;mso-height-relative:margin" fillcolor="white [3212]" strokecolor="white [3212]">
            <v:textbox>
              <w:txbxContent>
                <w:p w:rsidR="0074077E" w:rsidRDefault="0074077E" w:rsidP="00151409"/>
              </w:txbxContent>
            </v:textbox>
          </v:shape>
        </w:pict>
      </w:r>
    </w:p>
    <w:p w:rsidR="00151409" w:rsidRPr="002D2114" w:rsidRDefault="00151409" w:rsidP="00151409">
      <w:pPr>
        <w:pStyle w:val="3"/>
        <w:framePr w:w="9897" w:wrap="around" w:x="1435" w:y="266"/>
      </w:pPr>
      <w:r w:rsidRPr="002D2114">
        <w:rPr>
          <w:noProof/>
        </w:rPr>
        <w:drawing>
          <wp:inline distT="0" distB="0" distL="0" distR="0" wp14:anchorId="167A2BD9" wp14:editId="67F0D4E8">
            <wp:extent cx="619125" cy="895350"/>
            <wp:effectExtent l="19050" t="0" r="9525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409" w:rsidRPr="002D2114" w:rsidRDefault="00151409" w:rsidP="00151409">
      <w:pPr>
        <w:pStyle w:val="3"/>
        <w:framePr w:w="9897" w:wrap="around" w:x="1435" w:y="266"/>
      </w:pPr>
    </w:p>
    <w:p w:rsidR="00151409" w:rsidRPr="002D2114" w:rsidRDefault="00151409" w:rsidP="00151409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2D2114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2D2114">
        <w:rPr>
          <w:rFonts w:ascii="Arial" w:hAnsi="Arial" w:cs="Arial"/>
          <w:sz w:val="28"/>
          <w:szCs w:val="28"/>
        </w:rPr>
        <w:t>рск Кр</w:t>
      </w:r>
      <w:proofErr w:type="gramEnd"/>
      <w:r w:rsidRPr="002D2114">
        <w:rPr>
          <w:rFonts w:ascii="Arial" w:hAnsi="Arial" w:cs="Arial"/>
          <w:sz w:val="28"/>
          <w:szCs w:val="28"/>
        </w:rPr>
        <w:t>асноярского края»</w:t>
      </w:r>
    </w:p>
    <w:p w:rsidR="00151409" w:rsidRPr="002D2114" w:rsidRDefault="00151409" w:rsidP="00151409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151409" w:rsidRPr="002D2114" w:rsidRDefault="00151409" w:rsidP="00151409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2D2114">
        <w:rPr>
          <w:sz w:val="32"/>
          <w:szCs w:val="32"/>
        </w:rPr>
        <w:t>АДМИНИСТРАЦИЯ</w:t>
      </w:r>
      <w:proofErr w:type="gramEnd"/>
      <w:r w:rsidRPr="002D2114">
        <w:rPr>
          <w:sz w:val="32"/>
          <w:szCs w:val="32"/>
        </w:rPr>
        <w:t xml:space="preserve"> ЗАТО г.</w:t>
      </w:r>
      <w:r w:rsidR="000F6B19" w:rsidRPr="002D2114">
        <w:rPr>
          <w:sz w:val="32"/>
          <w:szCs w:val="32"/>
        </w:rPr>
        <w:t xml:space="preserve"> </w:t>
      </w:r>
      <w:r w:rsidRPr="002D2114">
        <w:rPr>
          <w:sz w:val="32"/>
          <w:szCs w:val="32"/>
        </w:rPr>
        <w:t>ЖЕЛЕЗНОГОРСК</w:t>
      </w:r>
    </w:p>
    <w:p w:rsidR="00151409" w:rsidRPr="002D2114" w:rsidRDefault="00151409" w:rsidP="00151409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151409" w:rsidRPr="002D2114" w:rsidRDefault="00151409" w:rsidP="00151409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 w:rsidRPr="002D2114">
        <w:rPr>
          <w:rFonts w:ascii="Arial" w:hAnsi="Arial"/>
          <w:b/>
          <w:sz w:val="36"/>
        </w:rPr>
        <w:t>ПОСТАНОВЛЕНИЕ</w:t>
      </w:r>
    </w:p>
    <w:p w:rsidR="00151409" w:rsidRPr="002D2114" w:rsidRDefault="0094565E" w:rsidP="0094565E">
      <w:pPr>
        <w:jc w:val="right"/>
        <w:rPr>
          <w:rFonts w:ascii="Times New Roman" w:hAnsi="Times New Roman"/>
        </w:rPr>
      </w:pPr>
      <w:r w:rsidRPr="002D2114">
        <w:rPr>
          <w:rFonts w:ascii="Times New Roman" w:hAnsi="Times New Roman"/>
        </w:rPr>
        <w:t>ПРОЕКТ</w:t>
      </w:r>
    </w:p>
    <w:p w:rsidR="00151409" w:rsidRPr="002D2114" w:rsidRDefault="00151409" w:rsidP="00151409"/>
    <w:p w:rsidR="00151409" w:rsidRPr="002D2114" w:rsidRDefault="00151409" w:rsidP="00353912">
      <w:pPr>
        <w:framePr w:w="10216" w:h="441" w:hSpace="180" w:wrap="around" w:vAnchor="text" w:hAnchor="page" w:x="1162" w:y="17"/>
        <w:rPr>
          <w:rFonts w:ascii="Times New Roman" w:hAnsi="Times New Roman"/>
          <w:sz w:val="22"/>
        </w:rPr>
      </w:pPr>
    </w:p>
    <w:p w:rsidR="00151409" w:rsidRPr="002D2114" w:rsidRDefault="00151409" w:rsidP="00353912">
      <w:pPr>
        <w:framePr w:w="10216" w:h="441" w:hSpace="180" w:wrap="around" w:vAnchor="text" w:hAnchor="page" w:x="1162" w:y="17"/>
        <w:rPr>
          <w:rFonts w:ascii="Times New Roman" w:hAnsi="Times New Roman"/>
          <w:sz w:val="22"/>
        </w:rPr>
      </w:pPr>
      <w:r w:rsidRPr="002D2114">
        <w:rPr>
          <w:rFonts w:ascii="Times New Roman" w:hAnsi="Times New Roman"/>
          <w:sz w:val="22"/>
        </w:rPr>
        <w:t xml:space="preserve">     </w:t>
      </w:r>
      <w:r w:rsidR="008D5826" w:rsidRPr="002D2114">
        <w:rPr>
          <w:rFonts w:ascii="Times New Roman" w:hAnsi="Times New Roman"/>
          <w:sz w:val="22"/>
        </w:rPr>
        <w:t>___ ___ 201</w:t>
      </w:r>
      <w:r w:rsidR="00AA08D0" w:rsidRPr="002D2114">
        <w:rPr>
          <w:rFonts w:ascii="Times New Roman" w:hAnsi="Times New Roman"/>
          <w:sz w:val="22"/>
        </w:rPr>
        <w:t>8</w:t>
      </w:r>
      <w:r w:rsidR="000F6B19" w:rsidRPr="002D2114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    </w:t>
      </w:r>
      <w:r w:rsidR="00EA6F2B" w:rsidRPr="002D2114">
        <w:rPr>
          <w:rFonts w:ascii="Times New Roman" w:hAnsi="Times New Roman"/>
          <w:sz w:val="22"/>
        </w:rPr>
        <w:t xml:space="preserve">   </w:t>
      </w:r>
      <w:r w:rsidR="000F6B19" w:rsidRPr="002D2114">
        <w:rPr>
          <w:rFonts w:ascii="Times New Roman" w:hAnsi="Times New Roman"/>
          <w:sz w:val="22"/>
        </w:rPr>
        <w:t xml:space="preserve"> </w:t>
      </w:r>
      <w:r w:rsidR="000F6B19" w:rsidRPr="002D211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9" o:title=""/>
          </v:shape>
          <o:OLEObject Type="Embed" ProgID="MSWordArt.2" ShapeID="_x0000_i1025" DrawAspect="Content" ObjectID="_1594124969" r:id="rId10">
            <o:FieldCodes>\s</o:FieldCodes>
          </o:OLEObject>
        </w:object>
      </w:r>
      <w:r w:rsidR="000F6B19" w:rsidRPr="002D2114">
        <w:rPr>
          <w:rFonts w:ascii="Times New Roman" w:hAnsi="Times New Roman"/>
          <w:sz w:val="22"/>
        </w:rPr>
        <w:t xml:space="preserve">  </w:t>
      </w:r>
      <w:r w:rsidR="008D5826" w:rsidRPr="002D2114">
        <w:rPr>
          <w:rFonts w:ascii="Times New Roman" w:hAnsi="Times New Roman"/>
          <w:sz w:val="22"/>
        </w:rPr>
        <w:t>______</w:t>
      </w:r>
    </w:p>
    <w:p w:rsidR="000F6B19" w:rsidRPr="002D2114" w:rsidRDefault="000F6B19" w:rsidP="00353912">
      <w:pPr>
        <w:framePr w:w="10216" w:h="441" w:hSpace="180" w:wrap="around" w:vAnchor="text" w:hAnchor="page" w:x="1162" w:y="17"/>
        <w:rPr>
          <w:rFonts w:ascii="Times New Roman" w:hAnsi="Times New Roman"/>
          <w:sz w:val="22"/>
        </w:rPr>
      </w:pPr>
    </w:p>
    <w:p w:rsidR="00151409" w:rsidRPr="002D2114" w:rsidRDefault="00151409" w:rsidP="00353912">
      <w:pPr>
        <w:framePr w:w="10216" w:h="441" w:hSpace="180" w:wrap="around" w:vAnchor="text" w:hAnchor="page" w:x="1162" w:y="17"/>
        <w:jc w:val="center"/>
        <w:rPr>
          <w:sz w:val="22"/>
          <w:szCs w:val="22"/>
        </w:rPr>
      </w:pPr>
      <w:r w:rsidRPr="002D2114">
        <w:rPr>
          <w:rFonts w:ascii="Times New Roman" w:hAnsi="Times New Roman"/>
          <w:b/>
          <w:sz w:val="22"/>
          <w:szCs w:val="22"/>
        </w:rPr>
        <w:t>г.</w:t>
      </w:r>
      <w:r w:rsidR="000F6B19" w:rsidRPr="002D2114">
        <w:rPr>
          <w:rFonts w:ascii="Times New Roman" w:hAnsi="Times New Roman"/>
          <w:b/>
          <w:sz w:val="22"/>
          <w:szCs w:val="22"/>
        </w:rPr>
        <w:t xml:space="preserve"> </w:t>
      </w:r>
      <w:r w:rsidRPr="002D2114">
        <w:rPr>
          <w:rFonts w:ascii="Times New Roman" w:hAnsi="Times New Roman"/>
          <w:b/>
          <w:sz w:val="22"/>
          <w:szCs w:val="22"/>
        </w:rPr>
        <w:t>Железногорск</w:t>
      </w:r>
    </w:p>
    <w:p w:rsidR="00151409" w:rsidRPr="002D2114" w:rsidRDefault="00151409" w:rsidP="00151409"/>
    <w:p w:rsidR="00151409" w:rsidRPr="002D2114" w:rsidRDefault="00151409" w:rsidP="00151409"/>
    <w:p w:rsidR="00151409" w:rsidRPr="002D2114" w:rsidRDefault="00151409" w:rsidP="00151409">
      <w:pPr>
        <w:jc w:val="both"/>
        <w:rPr>
          <w:rFonts w:ascii="Times New Roman" w:hAnsi="Times New Roman"/>
          <w:sz w:val="28"/>
          <w:szCs w:val="28"/>
        </w:rPr>
      </w:pPr>
      <w:r w:rsidRPr="002D2114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 w:rsidRPr="002D211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2D2114">
        <w:rPr>
          <w:rFonts w:ascii="Times New Roman" w:hAnsi="Times New Roman"/>
          <w:sz w:val="28"/>
          <w:szCs w:val="28"/>
        </w:rPr>
        <w:t xml:space="preserve"> ЗАТО г.</w:t>
      </w:r>
      <w:r w:rsidR="000F6B19" w:rsidRPr="002D2114">
        <w:rPr>
          <w:rFonts w:ascii="Times New Roman" w:hAnsi="Times New Roman"/>
          <w:sz w:val="28"/>
          <w:szCs w:val="28"/>
        </w:rPr>
        <w:t xml:space="preserve"> </w:t>
      </w:r>
      <w:r w:rsidRPr="002D2114">
        <w:rPr>
          <w:rFonts w:ascii="Times New Roman" w:hAnsi="Times New Roman"/>
          <w:sz w:val="28"/>
          <w:szCs w:val="28"/>
        </w:rPr>
        <w:t>Железногорск от 01.06.2012 № 9</w:t>
      </w:r>
      <w:r w:rsidR="000758C8" w:rsidRPr="002D2114">
        <w:rPr>
          <w:rFonts w:ascii="Times New Roman" w:hAnsi="Times New Roman"/>
          <w:sz w:val="28"/>
          <w:szCs w:val="28"/>
        </w:rPr>
        <w:t>30</w:t>
      </w:r>
      <w:r w:rsidRPr="002D2114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</w:t>
      </w:r>
      <w:r w:rsidR="000758C8" w:rsidRPr="002D2114">
        <w:rPr>
          <w:rFonts w:ascii="Times New Roman" w:hAnsi="Times New Roman"/>
          <w:sz w:val="28"/>
          <w:szCs w:val="28"/>
        </w:rPr>
        <w:t>Ежемесячное материальное вознаграждение Почетному гражданину ЗАТО Железногорск Красноярского края при достижении пенсионного возраста</w:t>
      </w:r>
      <w:r w:rsidRPr="002D2114">
        <w:rPr>
          <w:rFonts w:ascii="Times New Roman" w:hAnsi="Times New Roman"/>
          <w:sz w:val="28"/>
          <w:szCs w:val="28"/>
        </w:rPr>
        <w:t>»</w:t>
      </w:r>
    </w:p>
    <w:p w:rsidR="00151409" w:rsidRPr="002D2114" w:rsidRDefault="00151409" w:rsidP="00151409">
      <w:pPr>
        <w:jc w:val="both"/>
        <w:rPr>
          <w:rFonts w:ascii="Times New Roman" w:hAnsi="Times New Roman"/>
          <w:sz w:val="28"/>
          <w:szCs w:val="28"/>
        </w:rPr>
      </w:pPr>
    </w:p>
    <w:p w:rsidR="003A0A53" w:rsidRPr="002D2114" w:rsidRDefault="003A0A53" w:rsidP="003A0A5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D2114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2D2114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Pr="002D2114">
        <w:rPr>
          <w:rFonts w:ascii="Times New Roman" w:hAnsi="Times New Roman" w:cs="Times New Roman"/>
          <w:sz w:val="28"/>
          <w:szCs w:val="28"/>
        </w:rPr>
        <w:t xml:space="preserve"> ЗАТО Железногорск, постановлением Администрации ЗАТО г. Железногорск от 01.06.2018 № 1024 «Об утверждении Порядка разработки и утверждения административных регламентов предоставления муниципальных услуг»,</w:t>
      </w:r>
    </w:p>
    <w:p w:rsidR="00151409" w:rsidRPr="002D2114" w:rsidRDefault="00151409" w:rsidP="0015140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1409" w:rsidRPr="002D2114" w:rsidRDefault="00151409" w:rsidP="00151409">
      <w:pPr>
        <w:jc w:val="both"/>
        <w:rPr>
          <w:rFonts w:ascii="Times New Roman" w:hAnsi="Times New Roman"/>
          <w:sz w:val="28"/>
          <w:szCs w:val="28"/>
        </w:rPr>
      </w:pPr>
      <w:r w:rsidRPr="002D2114">
        <w:rPr>
          <w:rFonts w:ascii="Times New Roman" w:hAnsi="Times New Roman"/>
          <w:sz w:val="28"/>
          <w:szCs w:val="28"/>
        </w:rPr>
        <w:t>ПОСТАНОВЛЯЮ:</w:t>
      </w:r>
    </w:p>
    <w:p w:rsidR="00151409" w:rsidRPr="002D2114" w:rsidRDefault="00151409" w:rsidP="00151409">
      <w:pPr>
        <w:jc w:val="both"/>
        <w:rPr>
          <w:rFonts w:ascii="Times New Roman" w:hAnsi="Times New Roman"/>
          <w:sz w:val="28"/>
          <w:szCs w:val="28"/>
        </w:rPr>
      </w:pPr>
    </w:p>
    <w:p w:rsidR="00CC7919" w:rsidRPr="002D2114" w:rsidRDefault="00151409" w:rsidP="003A0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2114">
        <w:rPr>
          <w:rFonts w:ascii="Times New Roman" w:hAnsi="Times New Roman"/>
          <w:sz w:val="28"/>
          <w:szCs w:val="28"/>
        </w:rPr>
        <w:t>1.</w:t>
      </w:r>
      <w:r w:rsidR="00840CDF" w:rsidRPr="002D2114">
        <w:rPr>
          <w:rFonts w:ascii="Times New Roman" w:hAnsi="Times New Roman"/>
          <w:sz w:val="28"/>
          <w:szCs w:val="28"/>
        </w:rPr>
        <w:t xml:space="preserve"> </w:t>
      </w:r>
      <w:r w:rsidRPr="002D2114"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 w:rsidRPr="002D211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2D2114">
        <w:rPr>
          <w:rFonts w:ascii="Times New Roman" w:hAnsi="Times New Roman"/>
          <w:sz w:val="28"/>
          <w:szCs w:val="28"/>
        </w:rPr>
        <w:t xml:space="preserve"> ЗАТО г.</w:t>
      </w:r>
      <w:r w:rsidR="000F6B19" w:rsidRPr="002D2114">
        <w:rPr>
          <w:rFonts w:ascii="Times New Roman" w:hAnsi="Times New Roman"/>
          <w:sz w:val="28"/>
          <w:szCs w:val="28"/>
        </w:rPr>
        <w:t xml:space="preserve"> </w:t>
      </w:r>
      <w:r w:rsidRPr="002D2114">
        <w:rPr>
          <w:rFonts w:ascii="Times New Roman" w:hAnsi="Times New Roman"/>
          <w:sz w:val="28"/>
          <w:szCs w:val="28"/>
        </w:rPr>
        <w:t>Железногорск от 01.06.2012 № 9</w:t>
      </w:r>
      <w:r w:rsidR="000758C8" w:rsidRPr="002D2114">
        <w:rPr>
          <w:rFonts w:ascii="Times New Roman" w:hAnsi="Times New Roman"/>
          <w:sz w:val="28"/>
          <w:szCs w:val="28"/>
        </w:rPr>
        <w:t>30</w:t>
      </w:r>
      <w:r w:rsidRPr="002D2114">
        <w:rPr>
          <w:rFonts w:ascii="Times New Roman" w:hAnsi="Times New Roman"/>
          <w:sz w:val="28"/>
          <w:szCs w:val="28"/>
        </w:rPr>
        <w:t xml:space="preserve"> </w:t>
      </w:r>
      <w:r w:rsidR="000758C8" w:rsidRPr="002D2114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«Ежемесячное материальное вознаграждение Почетному гражданину ЗАТО Железногорск Красноярского края при достижении пенсионного возраста» </w:t>
      </w:r>
      <w:r w:rsidRPr="002D2114">
        <w:rPr>
          <w:rFonts w:ascii="Times New Roman" w:hAnsi="Times New Roman"/>
          <w:sz w:val="28"/>
          <w:szCs w:val="28"/>
        </w:rPr>
        <w:t>следующие изменения:</w:t>
      </w:r>
    </w:p>
    <w:p w:rsidR="00D00339" w:rsidRPr="002D2114" w:rsidRDefault="00D00339" w:rsidP="00D00339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D2114">
        <w:rPr>
          <w:rFonts w:ascii="Times New Roman" w:hAnsi="Times New Roman"/>
          <w:sz w:val="28"/>
          <w:szCs w:val="28"/>
        </w:rPr>
        <w:t>1.1. В наименовании, в пункте 1 постановления слова «Администрации закрытого административно-территориального образования город Железногорск» заменить словами «</w:t>
      </w:r>
      <w:proofErr w:type="gramStart"/>
      <w:r w:rsidRPr="002D211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2D2114">
        <w:rPr>
          <w:rFonts w:ascii="Times New Roman" w:hAnsi="Times New Roman"/>
          <w:sz w:val="28"/>
          <w:szCs w:val="28"/>
        </w:rPr>
        <w:t xml:space="preserve"> ЗАТО г. Железногорск»;</w:t>
      </w:r>
    </w:p>
    <w:p w:rsidR="00B82D80" w:rsidRPr="002D2114" w:rsidRDefault="00D00339" w:rsidP="00D0033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D2114">
        <w:rPr>
          <w:rFonts w:ascii="Times New Roman" w:hAnsi="Times New Roman"/>
          <w:sz w:val="28"/>
          <w:szCs w:val="28"/>
        </w:rPr>
        <w:t>1.2. В преамбуле постановления</w:t>
      </w:r>
      <w:r w:rsidR="00B82D80" w:rsidRPr="002D2114">
        <w:rPr>
          <w:rFonts w:ascii="Times New Roman" w:hAnsi="Times New Roman"/>
          <w:sz w:val="28"/>
          <w:szCs w:val="28"/>
        </w:rPr>
        <w:t>:</w:t>
      </w:r>
    </w:p>
    <w:p w:rsidR="00D00339" w:rsidRPr="002D2114" w:rsidRDefault="00D00339" w:rsidP="00D00339">
      <w:pPr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2114">
        <w:rPr>
          <w:rFonts w:ascii="Times New Roman" w:hAnsi="Times New Roman"/>
          <w:sz w:val="28"/>
          <w:szCs w:val="28"/>
        </w:rPr>
        <w:lastRenderedPageBreak/>
        <w:t xml:space="preserve">слова «постановлением Правительства Российской Федерации </w:t>
      </w:r>
      <w:r w:rsidRPr="002D2114">
        <w:rPr>
          <w:rFonts w:ascii="Times New Roman" w:hAnsi="Times New Roman"/>
          <w:sz w:val="28"/>
          <w:szCs w:val="28"/>
          <w:lang w:eastAsia="ar-SA"/>
        </w:rPr>
        <w:t xml:space="preserve">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услуг)», «постановлением Администрации ЗАТО </w:t>
      </w:r>
      <w:proofErr w:type="spellStart"/>
      <w:r w:rsidRPr="002D2114">
        <w:rPr>
          <w:rFonts w:ascii="Times New Roman" w:hAnsi="Times New Roman"/>
          <w:sz w:val="28"/>
          <w:szCs w:val="28"/>
          <w:lang w:eastAsia="ar-SA"/>
        </w:rPr>
        <w:t>г</w:t>
      </w:r>
      <w:proofErr w:type="gramStart"/>
      <w:r w:rsidRPr="002D2114">
        <w:rPr>
          <w:rFonts w:ascii="Times New Roman" w:hAnsi="Times New Roman"/>
          <w:sz w:val="28"/>
          <w:szCs w:val="28"/>
          <w:lang w:eastAsia="ar-SA"/>
        </w:rPr>
        <w:t>.Ж</w:t>
      </w:r>
      <w:proofErr w:type="gramEnd"/>
      <w:r w:rsidRPr="002D2114">
        <w:rPr>
          <w:rFonts w:ascii="Times New Roman" w:hAnsi="Times New Roman"/>
          <w:sz w:val="28"/>
          <w:szCs w:val="28"/>
          <w:lang w:eastAsia="ar-SA"/>
        </w:rPr>
        <w:t>елезногорск</w:t>
      </w:r>
      <w:proofErr w:type="spellEnd"/>
      <w:r w:rsidRPr="002D2114">
        <w:rPr>
          <w:rFonts w:ascii="Times New Roman" w:hAnsi="Times New Roman"/>
          <w:sz w:val="28"/>
          <w:szCs w:val="28"/>
          <w:lang w:eastAsia="ar-SA"/>
        </w:rPr>
        <w:t xml:space="preserve"> от 11.10.2010 № 1580» заменить словами «</w:t>
      </w:r>
      <w:r w:rsidRPr="002D2114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«</w:t>
      </w:r>
      <w:r w:rsidRPr="002D2114">
        <w:rPr>
          <w:rFonts w:ascii="Times New Roman" w:hAnsi="Times New Roman"/>
          <w:sz w:val="28"/>
          <w:szCs w:val="28"/>
          <w:lang w:eastAsia="ar-SA"/>
        </w:rPr>
        <w:t>постановлением Администрации ЗАТО г. Жел</w:t>
      </w:r>
      <w:r w:rsidR="00B82D80" w:rsidRPr="002D2114">
        <w:rPr>
          <w:rFonts w:ascii="Times New Roman" w:hAnsi="Times New Roman"/>
          <w:sz w:val="28"/>
          <w:szCs w:val="28"/>
          <w:lang w:eastAsia="ar-SA"/>
        </w:rPr>
        <w:t>езногорск от 01.06.2018 № 1024»;</w:t>
      </w:r>
    </w:p>
    <w:p w:rsidR="00B82D80" w:rsidRPr="002D2114" w:rsidRDefault="00B82D80" w:rsidP="00D0033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D2114">
        <w:rPr>
          <w:rFonts w:ascii="Times New Roman" w:hAnsi="Times New Roman"/>
          <w:sz w:val="28"/>
          <w:szCs w:val="28"/>
          <w:lang w:eastAsia="ar-SA"/>
        </w:rPr>
        <w:t xml:space="preserve">слова «решением Совета депутатов ЗАТО </w:t>
      </w:r>
      <w:proofErr w:type="spellStart"/>
      <w:r w:rsidRPr="002D2114">
        <w:rPr>
          <w:rFonts w:ascii="Times New Roman" w:hAnsi="Times New Roman"/>
          <w:sz w:val="28"/>
          <w:szCs w:val="28"/>
          <w:lang w:eastAsia="ar-SA"/>
        </w:rPr>
        <w:t>г</w:t>
      </w:r>
      <w:proofErr w:type="gramStart"/>
      <w:r w:rsidRPr="002D2114">
        <w:rPr>
          <w:rFonts w:ascii="Times New Roman" w:hAnsi="Times New Roman"/>
          <w:sz w:val="28"/>
          <w:szCs w:val="28"/>
          <w:lang w:eastAsia="ar-SA"/>
        </w:rPr>
        <w:t>.Ж</w:t>
      </w:r>
      <w:proofErr w:type="gramEnd"/>
      <w:r w:rsidRPr="002D2114">
        <w:rPr>
          <w:rFonts w:ascii="Times New Roman" w:hAnsi="Times New Roman"/>
          <w:sz w:val="28"/>
          <w:szCs w:val="28"/>
          <w:lang w:eastAsia="ar-SA"/>
        </w:rPr>
        <w:t>елезногорск</w:t>
      </w:r>
      <w:proofErr w:type="spellEnd"/>
      <w:r w:rsidRPr="002D2114">
        <w:rPr>
          <w:rFonts w:ascii="Times New Roman" w:hAnsi="Times New Roman"/>
          <w:sz w:val="28"/>
          <w:szCs w:val="28"/>
          <w:lang w:eastAsia="ar-SA"/>
        </w:rPr>
        <w:t xml:space="preserve"> от 18.12.2008 № 51-375Р «Об утверждении положения «О Почетном гражданине ЗАТО Железногорск Красноярского края» исключить.</w:t>
      </w:r>
    </w:p>
    <w:p w:rsidR="00D00339" w:rsidRPr="002D2114" w:rsidRDefault="00D00339" w:rsidP="00D003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2114">
        <w:rPr>
          <w:rFonts w:ascii="Times New Roman" w:hAnsi="Times New Roman"/>
          <w:sz w:val="28"/>
          <w:szCs w:val="28"/>
        </w:rPr>
        <w:t>1.3. Приложение № 1 к постановлению изложить в редакции согласно Приложению к настоящему постановлению.</w:t>
      </w:r>
    </w:p>
    <w:p w:rsidR="00D00339" w:rsidRPr="002D2114" w:rsidRDefault="00D00339" w:rsidP="00D0033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D2114"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 w:rsidRPr="002D211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2D2114">
        <w:rPr>
          <w:rFonts w:ascii="Times New Roman" w:hAnsi="Times New Roman"/>
          <w:sz w:val="28"/>
          <w:szCs w:val="28"/>
        </w:rPr>
        <w:t xml:space="preserve"> ЗАТО г. Железногорск (Е.В. Андросова) довести настоящее постановление до сведения населения через газету «Город и горожане».</w:t>
      </w:r>
    </w:p>
    <w:p w:rsidR="00D00339" w:rsidRPr="002D2114" w:rsidRDefault="00D00339" w:rsidP="00D0033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2114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2D211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2D2114">
        <w:rPr>
          <w:rFonts w:ascii="Times New Roman" w:hAnsi="Times New Roman"/>
          <w:sz w:val="28"/>
          <w:szCs w:val="28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D00339" w:rsidRPr="002D2114" w:rsidRDefault="00D00339" w:rsidP="00D0033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2114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оставляю за собой. </w:t>
      </w:r>
    </w:p>
    <w:p w:rsidR="00D00339" w:rsidRPr="002D2114" w:rsidRDefault="00D00339" w:rsidP="00D0033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2114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</w:t>
      </w:r>
      <w:r w:rsidRPr="002D211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00339" w:rsidRPr="002D2114" w:rsidRDefault="00D00339" w:rsidP="00D0033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00339" w:rsidRPr="002D2114" w:rsidRDefault="00D00339" w:rsidP="00D0033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00339" w:rsidRPr="002D2114" w:rsidRDefault="00D00339" w:rsidP="00D00339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2D2114">
        <w:rPr>
          <w:rFonts w:ascii="Times New Roman" w:eastAsiaTheme="minorHAnsi" w:hAnsi="Times New Roman"/>
          <w:sz w:val="28"/>
          <w:szCs w:val="28"/>
          <w:lang w:eastAsia="en-US"/>
        </w:rPr>
        <w:t>Глава</w:t>
      </w:r>
      <w:proofErr w:type="gramEnd"/>
      <w:r w:rsidRPr="002D2114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г. Железногорск                                                                       И.Г. </w:t>
      </w:r>
      <w:proofErr w:type="spellStart"/>
      <w:r w:rsidRPr="002D2114">
        <w:rPr>
          <w:rFonts w:ascii="Times New Roman" w:eastAsiaTheme="minorHAnsi" w:hAnsi="Times New Roman"/>
          <w:sz w:val="28"/>
          <w:szCs w:val="28"/>
          <w:lang w:eastAsia="en-US"/>
        </w:rPr>
        <w:t>Куксин</w:t>
      </w:r>
      <w:proofErr w:type="spellEnd"/>
    </w:p>
    <w:p w:rsidR="00D00339" w:rsidRPr="002D2114" w:rsidRDefault="00D00339" w:rsidP="00D00339">
      <w:pPr>
        <w:tabs>
          <w:tab w:val="left" w:pos="709"/>
        </w:tabs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00339" w:rsidRPr="002D2114" w:rsidRDefault="00D00339" w:rsidP="00D00339">
      <w:pPr>
        <w:tabs>
          <w:tab w:val="left" w:pos="709"/>
        </w:tabs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00339" w:rsidRPr="002D2114" w:rsidRDefault="00D00339" w:rsidP="00D00339">
      <w:pPr>
        <w:tabs>
          <w:tab w:val="left" w:pos="709"/>
        </w:tabs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00339" w:rsidRPr="002D2114" w:rsidRDefault="00D00339" w:rsidP="00D00339">
      <w:pPr>
        <w:tabs>
          <w:tab w:val="left" w:pos="709"/>
        </w:tabs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00339" w:rsidRPr="002D2114" w:rsidRDefault="00D00339" w:rsidP="00D00339">
      <w:pPr>
        <w:tabs>
          <w:tab w:val="left" w:pos="709"/>
        </w:tabs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00339" w:rsidRPr="002D2114" w:rsidRDefault="00D00339" w:rsidP="00D00339">
      <w:pPr>
        <w:tabs>
          <w:tab w:val="left" w:pos="709"/>
        </w:tabs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00339" w:rsidRPr="002D2114" w:rsidRDefault="00D00339" w:rsidP="00D00339">
      <w:pPr>
        <w:tabs>
          <w:tab w:val="left" w:pos="709"/>
        </w:tabs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00339" w:rsidRPr="002D2114" w:rsidRDefault="00D00339" w:rsidP="00D00339">
      <w:pPr>
        <w:tabs>
          <w:tab w:val="left" w:pos="709"/>
        </w:tabs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00339" w:rsidRPr="002D2114" w:rsidRDefault="00D00339" w:rsidP="00D00339">
      <w:pPr>
        <w:tabs>
          <w:tab w:val="left" w:pos="709"/>
        </w:tabs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00339" w:rsidRPr="002D2114" w:rsidRDefault="00D00339" w:rsidP="00D00339">
      <w:pPr>
        <w:tabs>
          <w:tab w:val="left" w:pos="709"/>
        </w:tabs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00339" w:rsidRPr="002D2114" w:rsidRDefault="00D00339" w:rsidP="00D00339">
      <w:pPr>
        <w:tabs>
          <w:tab w:val="left" w:pos="709"/>
        </w:tabs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00339" w:rsidRPr="002D2114" w:rsidRDefault="00D00339" w:rsidP="00D00339">
      <w:pPr>
        <w:tabs>
          <w:tab w:val="left" w:pos="709"/>
        </w:tabs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00339" w:rsidRPr="002D2114" w:rsidRDefault="00D00339" w:rsidP="00D00339">
      <w:pPr>
        <w:tabs>
          <w:tab w:val="left" w:pos="709"/>
        </w:tabs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00339" w:rsidRPr="002D2114" w:rsidRDefault="00D00339" w:rsidP="00D00339">
      <w:pPr>
        <w:tabs>
          <w:tab w:val="left" w:pos="709"/>
        </w:tabs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00339" w:rsidRPr="002D2114" w:rsidRDefault="00D00339" w:rsidP="00D00339">
      <w:pPr>
        <w:tabs>
          <w:tab w:val="left" w:pos="709"/>
        </w:tabs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00339" w:rsidRPr="002D2114" w:rsidRDefault="00D00339" w:rsidP="00D00339">
      <w:pPr>
        <w:tabs>
          <w:tab w:val="left" w:pos="709"/>
        </w:tabs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00339" w:rsidRPr="002D2114" w:rsidRDefault="00D00339" w:rsidP="00D00339">
      <w:pPr>
        <w:tabs>
          <w:tab w:val="left" w:pos="709"/>
        </w:tabs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00339" w:rsidRPr="002D2114" w:rsidRDefault="00D00339" w:rsidP="00D00339">
      <w:pPr>
        <w:tabs>
          <w:tab w:val="left" w:pos="709"/>
        </w:tabs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00339" w:rsidRPr="002D2114" w:rsidRDefault="00D00339" w:rsidP="00D00339">
      <w:pPr>
        <w:tabs>
          <w:tab w:val="left" w:pos="709"/>
        </w:tabs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00339" w:rsidRPr="002D2114" w:rsidRDefault="00D00339" w:rsidP="00D00339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2114">
        <w:rPr>
          <w:rFonts w:ascii="Times New Roman" w:hAnsi="Times New Roman"/>
          <w:sz w:val="28"/>
          <w:szCs w:val="28"/>
          <w:lang w:eastAsia="ar-SA"/>
        </w:rPr>
        <w:t xml:space="preserve">Приложение </w:t>
      </w:r>
    </w:p>
    <w:p w:rsidR="00D00339" w:rsidRPr="002D2114" w:rsidRDefault="00D00339" w:rsidP="00D00339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2114">
        <w:rPr>
          <w:rFonts w:ascii="Times New Roman" w:hAnsi="Times New Roman"/>
          <w:sz w:val="28"/>
          <w:szCs w:val="28"/>
          <w:lang w:eastAsia="ar-SA"/>
        </w:rPr>
        <w:t>к постановлению Администрации</w:t>
      </w:r>
    </w:p>
    <w:p w:rsidR="00D00339" w:rsidRPr="002D2114" w:rsidRDefault="00D00339" w:rsidP="00D00339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2114">
        <w:rPr>
          <w:rFonts w:ascii="Times New Roman" w:hAnsi="Times New Roman"/>
          <w:sz w:val="28"/>
          <w:szCs w:val="28"/>
          <w:lang w:eastAsia="ar-SA"/>
        </w:rPr>
        <w:t>ЗАТО г. Железногорск</w:t>
      </w:r>
    </w:p>
    <w:p w:rsidR="00D00339" w:rsidRPr="002D2114" w:rsidRDefault="00D00339" w:rsidP="00D00339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2114">
        <w:rPr>
          <w:rFonts w:ascii="Times New Roman" w:hAnsi="Times New Roman"/>
          <w:sz w:val="28"/>
          <w:szCs w:val="28"/>
          <w:lang w:eastAsia="ar-SA"/>
        </w:rPr>
        <w:t>от ___ ___ 2018 № _____</w:t>
      </w:r>
    </w:p>
    <w:p w:rsidR="00B82D80" w:rsidRPr="002D2114" w:rsidRDefault="00B82D80" w:rsidP="00B82D80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82D80" w:rsidRPr="002D2114" w:rsidRDefault="00B82D80" w:rsidP="00B82D80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2114">
        <w:rPr>
          <w:rFonts w:ascii="Times New Roman" w:hAnsi="Times New Roman"/>
          <w:sz w:val="28"/>
          <w:szCs w:val="28"/>
          <w:lang w:eastAsia="ar-SA"/>
        </w:rPr>
        <w:t xml:space="preserve">Приложение </w:t>
      </w:r>
    </w:p>
    <w:p w:rsidR="00B82D80" w:rsidRPr="002D2114" w:rsidRDefault="00B82D80" w:rsidP="00B82D80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2114">
        <w:rPr>
          <w:rFonts w:ascii="Times New Roman" w:hAnsi="Times New Roman"/>
          <w:sz w:val="28"/>
          <w:szCs w:val="28"/>
          <w:lang w:eastAsia="ar-SA"/>
        </w:rPr>
        <w:t>к постановлению Администрации</w:t>
      </w:r>
    </w:p>
    <w:p w:rsidR="00B82D80" w:rsidRPr="002D2114" w:rsidRDefault="00B82D80" w:rsidP="00B82D80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2114">
        <w:rPr>
          <w:rFonts w:ascii="Times New Roman" w:hAnsi="Times New Roman"/>
          <w:sz w:val="28"/>
          <w:szCs w:val="28"/>
          <w:lang w:eastAsia="ar-SA"/>
        </w:rPr>
        <w:t xml:space="preserve">ЗАТО </w:t>
      </w:r>
      <w:proofErr w:type="spellStart"/>
      <w:r w:rsidRPr="002D2114">
        <w:rPr>
          <w:rFonts w:ascii="Times New Roman" w:hAnsi="Times New Roman"/>
          <w:sz w:val="28"/>
          <w:szCs w:val="28"/>
          <w:lang w:eastAsia="ar-SA"/>
        </w:rPr>
        <w:t>г</w:t>
      </w:r>
      <w:proofErr w:type="gramStart"/>
      <w:r w:rsidRPr="002D2114">
        <w:rPr>
          <w:rFonts w:ascii="Times New Roman" w:hAnsi="Times New Roman"/>
          <w:sz w:val="28"/>
          <w:szCs w:val="28"/>
          <w:lang w:eastAsia="ar-SA"/>
        </w:rPr>
        <w:t>.Ж</w:t>
      </w:r>
      <w:proofErr w:type="gramEnd"/>
      <w:r w:rsidRPr="002D2114">
        <w:rPr>
          <w:rFonts w:ascii="Times New Roman" w:hAnsi="Times New Roman"/>
          <w:sz w:val="28"/>
          <w:szCs w:val="28"/>
          <w:lang w:eastAsia="ar-SA"/>
        </w:rPr>
        <w:t>елезногорск</w:t>
      </w:r>
      <w:proofErr w:type="spellEnd"/>
    </w:p>
    <w:p w:rsidR="00B82D80" w:rsidRPr="002D2114" w:rsidRDefault="00B82D80" w:rsidP="00B82D80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2114">
        <w:rPr>
          <w:rFonts w:ascii="Times New Roman" w:hAnsi="Times New Roman"/>
          <w:sz w:val="28"/>
          <w:szCs w:val="28"/>
          <w:lang w:eastAsia="ar-SA"/>
        </w:rPr>
        <w:t>от 01.06.2012 № 930</w:t>
      </w:r>
    </w:p>
    <w:p w:rsidR="00B82D80" w:rsidRPr="002D2114" w:rsidRDefault="00B82D80" w:rsidP="00B82D80">
      <w:pPr>
        <w:suppressAutoHyphens/>
        <w:autoSpaceDE w:val="0"/>
        <w:ind w:left="5103" w:firstLine="54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9960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3221"/>
        <w:gridCol w:w="6739"/>
      </w:tblGrid>
      <w:tr w:rsidR="00B82D80" w:rsidRPr="002D2114" w:rsidTr="00E45ECE"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D80" w:rsidRPr="002D2114" w:rsidRDefault="00B82D80" w:rsidP="00B82D80">
            <w:pPr>
              <w:suppressAutoHyphens/>
              <w:autoSpaceDE w:val="0"/>
              <w:snapToGrid w:val="0"/>
              <w:ind w:firstLine="426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административного регламента</w:t>
            </w:r>
          </w:p>
        </w:tc>
      </w:tr>
      <w:tr w:rsidR="00B82D80" w:rsidRPr="002D2114" w:rsidTr="00E45ECE"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D80" w:rsidRPr="002D2114" w:rsidRDefault="00B82D80" w:rsidP="00B82D80">
            <w:pPr>
              <w:suppressAutoHyphens/>
              <w:autoSpaceDE w:val="0"/>
              <w:snapToGrid w:val="0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Административный регламент 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г. Железногорск по предоставлению муниципальной услуги «Ежемесячное материальное вознаграждение Почетному гражданину ЗАТО Железногорск Красноярского края при достижении пенсионного возраста»</w:t>
            </w:r>
          </w:p>
        </w:tc>
      </w:tr>
      <w:tr w:rsidR="00B82D80" w:rsidRPr="002D2114" w:rsidTr="00E45ECE"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D80" w:rsidRPr="002D2114" w:rsidRDefault="00B82D80" w:rsidP="00B82D80">
            <w:pPr>
              <w:pStyle w:val="a3"/>
              <w:numPr>
                <w:ilvl w:val="0"/>
                <w:numId w:val="4"/>
              </w:num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Общие положения</w:t>
            </w:r>
          </w:p>
        </w:tc>
      </w:tr>
      <w:tr w:rsidR="00B82D80" w:rsidRPr="002D2114" w:rsidTr="00E45ECE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D80" w:rsidRPr="002D2114" w:rsidRDefault="00B82D80" w:rsidP="00E45ECE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1.1.Предмет регулирования регламента</w:t>
            </w:r>
          </w:p>
          <w:p w:rsidR="00B82D80" w:rsidRPr="002D2114" w:rsidRDefault="00B82D80" w:rsidP="00E45ECE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D80" w:rsidRPr="002D2114" w:rsidRDefault="00B82D80" w:rsidP="00E45ECE">
            <w:pPr>
              <w:suppressAutoHyphens/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</w:rPr>
              <w:t>Административный регламент по предоставлению муниципальной услуги «</w:t>
            </w:r>
            <w:r w:rsidR="002D2114"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Ежемесячное материальное вознаграждение Почетному </w:t>
            </w:r>
            <w:proofErr w:type="gramStart"/>
            <w:r w:rsidR="002D2114"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гражданину</w:t>
            </w:r>
            <w:proofErr w:type="gramEnd"/>
            <w:r w:rsidR="002D2114"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Железногорск Красноярского края при достижении пенсионного возраста</w:t>
            </w:r>
            <w:r w:rsidRPr="002D2114">
              <w:rPr>
                <w:rFonts w:ascii="Times New Roman" w:hAnsi="Times New Roman"/>
                <w:sz w:val="28"/>
                <w:szCs w:val="28"/>
              </w:rPr>
              <w:t>» (далее – Административный регламент, муниципальная услуга) определяет стандарт, сроки и последовательность административных процедур при предоставлении муниципальной услуги</w:t>
            </w:r>
          </w:p>
        </w:tc>
      </w:tr>
      <w:tr w:rsidR="00B82D80" w:rsidRPr="002D2114" w:rsidTr="00E45ECE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82D80" w:rsidRPr="002D2114" w:rsidRDefault="00B82D80" w:rsidP="00E45ECE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1.2. Круг заявителей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D80" w:rsidRPr="002D2114" w:rsidRDefault="00B82D80" w:rsidP="00E45ECE">
            <w:pPr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Почетные 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граждане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Железногорск Красноярского края </w:t>
            </w:r>
          </w:p>
        </w:tc>
      </w:tr>
      <w:tr w:rsidR="00B82D80" w:rsidRPr="002D2114" w:rsidTr="00E45ECE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82D80" w:rsidRPr="002D2114" w:rsidRDefault="00B82D80" w:rsidP="00E45ECE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1.3. Требования к порядку информирования о предоставлении муниципальной услуги</w:t>
            </w:r>
          </w:p>
          <w:p w:rsidR="00B82D80" w:rsidRPr="002D2114" w:rsidRDefault="00B82D80" w:rsidP="00E45ECE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D80" w:rsidRPr="002D2114" w:rsidRDefault="00B82D80" w:rsidP="00E45EC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Информирование о порядке предоставления муниципальной услуги осуществляется </w:t>
            </w:r>
            <w:r w:rsidRPr="002D2114">
              <w:rPr>
                <w:rFonts w:ascii="Times New Roman" w:hAnsi="Times New Roman"/>
                <w:sz w:val="28"/>
                <w:szCs w:val="28"/>
              </w:rPr>
              <w:t xml:space="preserve">Управлением социальной защиты населения  Администрации закрытого административно-территориального образования город Железногорск (далее – УСЗН Администрации ЗАТО </w:t>
            </w:r>
            <w:proofErr w:type="spellStart"/>
            <w:r w:rsidRPr="002D211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</w:rPr>
              <w:t>елезногорск</w:t>
            </w:r>
            <w:proofErr w:type="spellEnd"/>
            <w:r w:rsidRPr="002D2114">
              <w:rPr>
                <w:rFonts w:ascii="Times New Roman" w:hAnsi="Times New Roman"/>
                <w:sz w:val="28"/>
                <w:szCs w:val="28"/>
              </w:rPr>
              <w:t>)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, структурным подразделением Краевого государственного бюджетного учреждения «Многофункциональный центр предоставления государственных и муниципальных услуг» (далее – МФЦ).</w:t>
            </w:r>
          </w:p>
          <w:p w:rsidR="00B82D80" w:rsidRPr="002D2114" w:rsidRDefault="00B82D80" w:rsidP="00E45EC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Место нахождения УСЗН Администрации ЗАТО </w:t>
            </w:r>
            <w:proofErr w:type="spell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: 662971, Красноярский край, ЗАТО Железногорск, г. Железногорск, улица Андреева, 21а.</w:t>
            </w:r>
          </w:p>
          <w:p w:rsidR="00B82D80" w:rsidRPr="002D2114" w:rsidRDefault="00B82D80" w:rsidP="00E45EC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График работы УСЗН Администрации ЗАТО                   </w:t>
            </w:r>
            <w:proofErr w:type="spell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:rsidR="00B82D80" w:rsidRPr="002D2114" w:rsidRDefault="00B82D80" w:rsidP="00E45ECE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понедельник – пятница</w:t>
            </w:r>
          </w:p>
          <w:p w:rsidR="00B82D80" w:rsidRPr="002D2114" w:rsidRDefault="00B82D80" w:rsidP="00E45ECE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с 8.30 до 17.30, перерыв с 12.30 до 13.30</w:t>
            </w:r>
          </w:p>
          <w:p w:rsidR="00B82D80" w:rsidRPr="002D2114" w:rsidRDefault="00B82D80" w:rsidP="00E45ECE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суббота, воскресенье - выходные дни.</w:t>
            </w:r>
          </w:p>
          <w:p w:rsidR="00B82D80" w:rsidRPr="002D2114" w:rsidRDefault="00B82D80" w:rsidP="00E45EC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Место нахождения МФЦ: 662971, Красноярский край, ЗАТО Железногорск, г. Железногорск, улица Свердлова, 47.</w:t>
            </w:r>
          </w:p>
          <w:p w:rsidR="00B82D80" w:rsidRPr="002D2114" w:rsidRDefault="00B82D80" w:rsidP="00E45ECE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График работы МФЦ: </w:t>
            </w:r>
          </w:p>
          <w:p w:rsidR="00B82D80" w:rsidRPr="002D2114" w:rsidRDefault="00B82D80" w:rsidP="00E45ECE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понедельник – вторник с 8.00 до 18.00, </w:t>
            </w:r>
          </w:p>
          <w:p w:rsidR="00B82D80" w:rsidRPr="002D2114" w:rsidRDefault="00B82D80" w:rsidP="00E45ECE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среда с 8.00 до 20.00, </w:t>
            </w:r>
          </w:p>
          <w:p w:rsidR="00B82D80" w:rsidRPr="002D2114" w:rsidRDefault="00B82D80" w:rsidP="00E45ECE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четверг – пятница с 8.00 до 18.00,</w:t>
            </w:r>
          </w:p>
          <w:p w:rsidR="00B82D80" w:rsidRPr="002D2114" w:rsidRDefault="00B82D80" w:rsidP="00E45ECE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суббота – с 8.00 до 17.00,</w:t>
            </w:r>
          </w:p>
          <w:p w:rsidR="00B82D80" w:rsidRPr="002D2114" w:rsidRDefault="00B82D80" w:rsidP="00E45ECE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воскресенье - выходной день.</w:t>
            </w:r>
          </w:p>
          <w:p w:rsidR="00B82D80" w:rsidRPr="002D2114" w:rsidRDefault="00B82D80" w:rsidP="00E45EC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Способы получения информации о месте нахождения и графике работы УСЗН Администрации ЗАТО </w:t>
            </w:r>
            <w:proofErr w:type="spellStart"/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</w:t>
            </w:r>
            <w:proofErr w:type="gramStart"/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.Ж</w:t>
            </w:r>
            <w:proofErr w:type="gramEnd"/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, МФЦ: </w:t>
            </w:r>
          </w:p>
          <w:p w:rsidR="00B82D80" w:rsidRPr="002D2114" w:rsidRDefault="00B82D80" w:rsidP="00E45EC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официальном сайте муниципального образования «Закрытое административно-территориальное образование Железногорск Красноярского края», </w:t>
            </w:r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УСЗН Администрации ЗАТО        </w:t>
            </w:r>
            <w:proofErr w:type="spellStart"/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</w:t>
            </w:r>
            <w:proofErr w:type="gramStart"/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.Ж</w:t>
            </w:r>
            <w:proofErr w:type="gramEnd"/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,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МФЦ;</w:t>
            </w:r>
          </w:p>
          <w:p w:rsidR="00B82D80" w:rsidRPr="002D2114" w:rsidRDefault="00B82D80" w:rsidP="00E45EC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на информационных стендах в местах предоставления муниципальной услуги;</w:t>
            </w:r>
          </w:p>
          <w:p w:rsidR="00B82D80" w:rsidRPr="002D2114" w:rsidRDefault="00B82D80" w:rsidP="00E45EC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вывеске у входа в здание УСЗН Администрации ЗАТО </w:t>
            </w:r>
            <w:proofErr w:type="spell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, МФЦ;</w:t>
            </w:r>
          </w:p>
          <w:p w:rsidR="00B82D80" w:rsidRPr="002D2114" w:rsidRDefault="00B82D80" w:rsidP="00E45EC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при устном обращении заявителей по телефону;</w:t>
            </w:r>
          </w:p>
          <w:p w:rsidR="00B82D80" w:rsidRPr="002D2114" w:rsidRDefault="00B82D80" w:rsidP="00E45EC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при личном устном обращении заявителей;</w:t>
            </w:r>
          </w:p>
          <w:p w:rsidR="00B82D80" w:rsidRPr="002D2114" w:rsidRDefault="00B82D80" w:rsidP="00E45EC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путем направления ответов заявителям на их письменные запросы;</w:t>
            </w:r>
          </w:p>
          <w:p w:rsidR="00B82D80" w:rsidRPr="002D2114" w:rsidRDefault="00B82D80" w:rsidP="00E45EC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B82D80" w:rsidRPr="002D2114" w:rsidRDefault="00B82D80" w:rsidP="00E45EC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Справочные телефоны УСЗН Администрации ЗАТО </w:t>
            </w:r>
            <w:proofErr w:type="spell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: 8 (3919) 72-57-96, 8 (3919) 74-53-62.</w:t>
            </w:r>
          </w:p>
          <w:p w:rsidR="00B82D80" w:rsidRPr="002D2114" w:rsidRDefault="00B82D80" w:rsidP="00E45EC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Адрес официального сайта муниципального образования «Закрытое административно-территориальное образование Железного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асноярского края»: </w:t>
            </w:r>
            <w:hyperlink r:id="rId11" w:history="1">
              <w:r w:rsidRPr="002D2114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admk26.ru</w:t>
              </w:r>
            </w:hyperlink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B82D80" w:rsidRPr="002D2114" w:rsidRDefault="00B82D80" w:rsidP="00E45EC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официального сайта УСЗН Администрации ЗАТО </w:t>
            </w:r>
            <w:proofErr w:type="spell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: </w:t>
            </w:r>
            <w:hyperlink r:id="rId12" w:history="1">
              <w:proofErr w:type="spellStart"/>
              <w:r w:rsidRPr="002D2114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uszn</w:t>
              </w:r>
              <w:proofErr w:type="spellEnd"/>
              <w:r w:rsidRPr="002D2114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71.ru</w:t>
              </w:r>
            </w:hyperlink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B82D80" w:rsidRPr="002D2114" w:rsidRDefault="00B82D80" w:rsidP="00E45EC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электронной почты УСЗН Администрации ЗАТО </w:t>
            </w:r>
            <w:proofErr w:type="spell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: </w:t>
            </w:r>
            <w:hyperlink r:id="rId13" w:history="1">
              <w:r w:rsidRPr="002D2114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secretar@uszn71.ru</w:t>
              </w:r>
            </w:hyperlink>
            <w:r w:rsidRPr="002D2114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.</w:t>
            </w:r>
          </w:p>
          <w:p w:rsidR="00B82D80" w:rsidRPr="002D2114" w:rsidRDefault="00B82D80" w:rsidP="00E45EC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Справочные телефоны МФЦ: </w:t>
            </w:r>
          </w:p>
          <w:p w:rsidR="00B82D80" w:rsidRPr="002D2114" w:rsidRDefault="00B82D80" w:rsidP="00E45EC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8 (3919) 76-95-23, 8 (3919) 76-95-24.</w:t>
            </w:r>
          </w:p>
          <w:p w:rsidR="00B82D80" w:rsidRPr="002D2114" w:rsidRDefault="00B82D80" w:rsidP="00E45EC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официального сайта: </w:t>
            </w:r>
            <w:hyperlink r:id="rId14" w:history="1">
              <w:r w:rsidRPr="002D2114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24</w:t>
              </w:r>
              <w:proofErr w:type="spellStart"/>
              <w:r w:rsidRPr="002D2114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proofErr w:type="spellEnd"/>
              <w:r w:rsidRPr="002D2114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2D2114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ru</w:t>
              </w:r>
              <w:proofErr w:type="spellEnd"/>
            </w:hyperlink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B82D80" w:rsidRPr="002D2114" w:rsidRDefault="00B82D80" w:rsidP="00E45EC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электронной почты МФЦ: </w:t>
            </w:r>
            <w:hyperlink r:id="rId15" w:history="1">
              <w:r w:rsidRPr="002D2114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info</w:t>
              </w:r>
              <w:r w:rsidRPr="002D2114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@24</w:t>
              </w:r>
              <w:proofErr w:type="spellStart"/>
              <w:r w:rsidRPr="002D2114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proofErr w:type="spellEnd"/>
              <w:r w:rsidRPr="002D2114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2D2114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ru</w:t>
              </w:r>
              <w:proofErr w:type="spellEnd"/>
            </w:hyperlink>
            <w:r w:rsidRPr="002D2114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.</w:t>
            </w:r>
          </w:p>
          <w:p w:rsidR="00B82D80" w:rsidRPr="002D2114" w:rsidRDefault="00B82D80" w:rsidP="00E45EC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Порядок получения информации заявителями по вопросам предоставления муниципальной услуги:</w:t>
            </w:r>
          </w:p>
          <w:p w:rsidR="00B82D80" w:rsidRPr="002D2114" w:rsidRDefault="00B82D80" w:rsidP="00E45EC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асноярского края»;</w:t>
            </w:r>
          </w:p>
          <w:p w:rsidR="00B82D80" w:rsidRPr="002D2114" w:rsidRDefault="00B82D80" w:rsidP="00E45EC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на информационных стендах в местах предоставления муниципальной услуги;</w:t>
            </w:r>
          </w:p>
          <w:p w:rsidR="00B82D80" w:rsidRPr="002D2114" w:rsidRDefault="00B82D80" w:rsidP="00E45EC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при устном обращении заявителей по телефону;</w:t>
            </w:r>
          </w:p>
          <w:p w:rsidR="00B82D80" w:rsidRPr="002D2114" w:rsidRDefault="00B82D80" w:rsidP="00E45EC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при личном устном обращении заявителей;</w:t>
            </w:r>
          </w:p>
          <w:p w:rsidR="00B82D80" w:rsidRPr="002D2114" w:rsidRDefault="00B82D80" w:rsidP="00E45EC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путем направления ответов заявителям на их письменные запросы;</w:t>
            </w:r>
          </w:p>
          <w:p w:rsidR="00B82D80" w:rsidRPr="002D2114" w:rsidRDefault="00B82D80" w:rsidP="00E45EC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B82D80" w:rsidRPr="002D2114" w:rsidRDefault="00B82D80" w:rsidP="00E45EC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Порядок, форма и место размещения указанной в настоящем разделе информации:</w:t>
            </w:r>
          </w:p>
          <w:p w:rsidR="00B82D80" w:rsidRPr="002D2114" w:rsidRDefault="00B82D80" w:rsidP="00E45ECE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информация размещается на бумажных носителях – на информационных стендах в местах предоставления муниципальной услуги (в помещении УСЗН Администрации ЗАТО </w:t>
            </w:r>
            <w:proofErr w:type="spell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);</w:t>
            </w:r>
          </w:p>
          <w:p w:rsidR="00B82D80" w:rsidRPr="002D2114" w:rsidRDefault="00B82D80" w:rsidP="00E45ECE">
            <w:pPr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в электронном виде – 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асноярского края» </w:t>
            </w:r>
            <w:hyperlink r:id="rId16" w:history="1">
              <w:r w:rsidRPr="002D2114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admk26.ru</w:t>
              </w:r>
            </w:hyperlink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, а также в федеральной государственной информационной системе «Единый портал государственных и муниципальных услуг (функций)»</w:t>
            </w:r>
            <w:r w:rsidRPr="002D2114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 xml:space="preserve"> gosuslugi.ru.</w:t>
            </w:r>
          </w:p>
          <w:p w:rsidR="00B82D80" w:rsidRPr="002D2114" w:rsidRDefault="00B82D80" w:rsidP="00E45ECE">
            <w:pPr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Заявитель может осуществлять 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предоставлением муниципальной услуги с использованием Единой государственной информационной системы социального обеспечения</w:t>
            </w:r>
          </w:p>
        </w:tc>
      </w:tr>
      <w:tr w:rsidR="00B82D80" w:rsidRPr="002D2114" w:rsidTr="00E45ECE">
        <w:tc>
          <w:tcPr>
            <w:tcW w:w="99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D80" w:rsidRPr="002D2114" w:rsidRDefault="00B82D80" w:rsidP="00B82D80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Стандарт предоставления муниципальной услуги</w:t>
            </w:r>
          </w:p>
        </w:tc>
      </w:tr>
      <w:tr w:rsidR="00B82D80" w:rsidRPr="002D2114" w:rsidTr="00E45ECE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D80" w:rsidRPr="002D2114" w:rsidRDefault="00B82D80" w:rsidP="00E45ECE">
            <w:pPr>
              <w:suppressAutoHyphens/>
              <w:autoSpaceDE w:val="0"/>
              <w:snapToGrid w:val="0"/>
              <w:rPr>
                <w:bCs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2.1. Н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аименование муниципальной услуги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D80" w:rsidRPr="002D2114" w:rsidRDefault="00B82D80" w:rsidP="00B82D80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Ежемесячное материальное вознаграждение Почетному 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гражданину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Железногорск Красноярского края при достижении пенсионного возраста</w:t>
            </w:r>
          </w:p>
        </w:tc>
      </w:tr>
      <w:tr w:rsidR="00B82D80" w:rsidRPr="002D2114" w:rsidTr="00E45ECE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D80" w:rsidRPr="002D2114" w:rsidRDefault="00B82D80" w:rsidP="00E45ECE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2.2. На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именование органа, предоставляющего муниципальную услугу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D80" w:rsidRPr="002D2114" w:rsidRDefault="00B82D80" w:rsidP="00E45ECE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УСЗН Администрации ЗАТО </w:t>
            </w:r>
            <w:proofErr w:type="spell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-</w:t>
            </w:r>
            <w:r w:rsidRPr="002D2114">
              <w:rPr>
                <w:rFonts w:ascii="Times New Roman" w:hAnsi="Times New Roman"/>
                <w:sz w:val="28"/>
                <w:szCs w:val="28"/>
              </w:rPr>
              <w:t xml:space="preserve"> отраслевой (функциональный) орган Администрации ЗАТО г. Железногорск, непосредственно предоставляющий муниципальную услугу. </w:t>
            </w:r>
          </w:p>
          <w:p w:rsidR="00B82D80" w:rsidRPr="002D2114" w:rsidRDefault="00B82D80" w:rsidP="00E45ECE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Calibri" w:hAnsi="Times New Roman"/>
                <w:sz w:val="28"/>
                <w:szCs w:val="28"/>
              </w:rPr>
              <w:t xml:space="preserve">Специалисты и должностные лица 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УСЗН Администрации ЗАТО </w:t>
            </w:r>
            <w:proofErr w:type="spell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2D2114">
              <w:rPr>
                <w:rFonts w:ascii="Times New Roman" w:eastAsia="Calibri" w:hAnsi="Times New Roman"/>
                <w:sz w:val="28"/>
                <w:szCs w:val="28"/>
              </w:rPr>
              <w:t xml:space="preserve"> не вправе </w:t>
            </w:r>
            <w:r w:rsidRPr="002D211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ЗАТО г. Железногорск</w:t>
            </w:r>
          </w:p>
        </w:tc>
      </w:tr>
      <w:tr w:rsidR="00B82D80" w:rsidRPr="002D2114" w:rsidTr="00E45ECE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D80" w:rsidRPr="002D2114" w:rsidRDefault="00B82D80" w:rsidP="00B82D80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2.3. Р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езультат предоставления муниципальной услуги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D80" w:rsidRPr="002D2114" w:rsidRDefault="00B82D80" w:rsidP="00B82D80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Р</w:t>
            </w:r>
            <w:r w:rsidRPr="002D211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езультатом предоставления муниципальной услуги является 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выплата ежемесячного материального вознаграждения Почетному 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гражданину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Железногорск Красноярского края при достижении пенсионного возраста ежемесячного материального вознаграждения</w:t>
            </w:r>
          </w:p>
        </w:tc>
      </w:tr>
      <w:tr w:rsidR="00B82D80" w:rsidRPr="002D2114" w:rsidTr="00E45ECE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D80" w:rsidRPr="002D2114" w:rsidRDefault="00B82D80" w:rsidP="00E45ECE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2D2114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>2.4. Срок предоставления муниципальной услуги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D80" w:rsidRPr="002D2114" w:rsidRDefault="00B82D80" w:rsidP="00E45ECE">
            <w:pPr>
              <w:suppressAutoHyphens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Срок предоставления муниципальной услуги - 10 рабочих дней 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с даты обращения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заявителя</w:t>
            </w:r>
          </w:p>
        </w:tc>
      </w:tr>
      <w:tr w:rsidR="00B82D80" w:rsidRPr="002D2114" w:rsidTr="00E45ECE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D80" w:rsidRPr="002D2114" w:rsidRDefault="00B82D80" w:rsidP="00E45ECE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2D2114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2.5. Правовые основания для предоставления муниципальной услуги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D80" w:rsidRPr="002D2114" w:rsidRDefault="00B92E03" w:rsidP="00E45ECE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B82D80" w:rsidRPr="002D2114">
                <w:rPr>
                  <w:rFonts w:ascii="Times New Roman" w:hAnsi="Times New Roman"/>
                  <w:sz w:val="28"/>
                  <w:szCs w:val="28"/>
                </w:rPr>
                <w:t>Конституция</w:t>
              </w:r>
            </w:hyperlink>
            <w:r w:rsidR="00B82D80" w:rsidRPr="002D2114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(Российская газета № 237, 25.12.1993);</w:t>
            </w:r>
          </w:p>
          <w:p w:rsidR="00B82D80" w:rsidRPr="002D2114" w:rsidRDefault="00B82D80" w:rsidP="00E45ECE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114">
              <w:rPr>
                <w:rFonts w:ascii="Times New Roman" w:hAnsi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 (Российская газета, № 202, 08.10.2003);</w:t>
            </w:r>
          </w:p>
          <w:p w:rsidR="00B82D80" w:rsidRPr="002D2114" w:rsidRDefault="00B82D80" w:rsidP="00E45ECE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02.05.2006 № 59-ФЗ                      «О порядке рассмотрения обращений граждан Российской Федерации»</w:t>
            </w:r>
            <w:r w:rsidRPr="002D2114">
              <w:rPr>
                <w:rFonts w:ascii="Times New Roman" w:hAnsi="Times New Roman"/>
                <w:sz w:val="28"/>
                <w:szCs w:val="28"/>
              </w:rPr>
              <w:t xml:space="preserve"> (Российская газета,  № 95, 05.05.2006);</w:t>
            </w:r>
          </w:p>
          <w:p w:rsidR="00B82D80" w:rsidRPr="002D2114" w:rsidRDefault="00B82D80" w:rsidP="00E45ECE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27.07.2006 № 152-ФЗ                  «О персональных данных»</w:t>
            </w:r>
            <w:r w:rsidRPr="002D2114">
              <w:rPr>
                <w:rFonts w:ascii="Times New Roman" w:hAnsi="Times New Roman"/>
                <w:sz w:val="28"/>
                <w:szCs w:val="28"/>
              </w:rPr>
              <w:t xml:space="preserve"> (Российская газета, № 165, 27.07.2006);</w:t>
            </w:r>
          </w:p>
          <w:p w:rsidR="00B82D80" w:rsidRPr="002D2114" w:rsidRDefault="00B82D80" w:rsidP="00E45ECE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02.03.2007 № 25-ФЗ                    «О муниципальной службе в Российской Федерации»</w:t>
            </w:r>
            <w:r w:rsidRPr="002D2114">
              <w:rPr>
                <w:rFonts w:ascii="Times New Roman" w:hAnsi="Times New Roman"/>
                <w:sz w:val="28"/>
                <w:szCs w:val="28"/>
              </w:rPr>
              <w:t xml:space="preserve"> (Российская газета, № 47, 07.03.2007)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B82D80" w:rsidRPr="002D2114" w:rsidRDefault="00B82D80" w:rsidP="00E45ECE">
            <w:pPr>
              <w:shd w:val="clear" w:color="auto" w:fill="FFFFFF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114">
              <w:rPr>
                <w:rFonts w:ascii="Times New Roman" w:hAnsi="Times New Roman"/>
                <w:sz w:val="28"/>
                <w:szCs w:val="28"/>
              </w:rPr>
              <w:t>Федеральный закон от 27.07.2010 № 210-ФЗ «Об организации предоставления государственных и муниципальных услуг» (Российская газета, № 168, 30.07.2010);</w:t>
            </w:r>
          </w:p>
          <w:p w:rsidR="00B82D80" w:rsidRPr="002D2114" w:rsidRDefault="00B82D80" w:rsidP="00E45ECE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Закон  Красноярского края от 24.04.2008 № 5-1565 «Об особенностях правового регулирования муниципальной службы в Красноярском крае» (</w:t>
            </w:r>
            <w:r w:rsidRPr="002D2114">
              <w:rPr>
                <w:rFonts w:ascii="Times New Roman" w:hAnsi="Times New Roman"/>
                <w:sz w:val="28"/>
                <w:szCs w:val="28"/>
              </w:rPr>
              <w:t xml:space="preserve">«Краевой вестник», № 52(353), 16.05.2008); </w:t>
            </w:r>
          </w:p>
          <w:p w:rsidR="00B82D80" w:rsidRPr="002D2114" w:rsidRDefault="00B82D80" w:rsidP="00E45ECE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114">
              <w:rPr>
                <w:rFonts w:ascii="Times New Roman" w:hAnsi="Times New Roman"/>
                <w:sz w:val="28"/>
                <w:szCs w:val="28"/>
              </w:rPr>
              <w:t xml:space="preserve">Устав муниципального образования «Закрытое административно-территориальное образование </w:t>
            </w:r>
            <w:r w:rsidRPr="002D2114">
              <w:rPr>
                <w:rFonts w:ascii="Times New Roman" w:hAnsi="Times New Roman"/>
                <w:sz w:val="28"/>
                <w:szCs w:val="28"/>
              </w:rPr>
              <w:lastRenderedPageBreak/>
              <w:t>Железного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</w:rPr>
              <w:t>асноярского края» («Город и горожане», № 61, 04.08.2011);</w:t>
            </w:r>
          </w:p>
          <w:p w:rsidR="00B82D80" w:rsidRPr="002D2114" w:rsidRDefault="00B82D80" w:rsidP="00E45ECE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11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решение Совета депутатов ЗАТО </w:t>
            </w:r>
            <w:proofErr w:type="spellStart"/>
            <w:r w:rsidRPr="002D211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г</w:t>
            </w:r>
            <w:proofErr w:type="gramStart"/>
            <w:r w:rsidRPr="002D211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.Ж</w:t>
            </w:r>
            <w:proofErr w:type="gramEnd"/>
            <w:r w:rsidRPr="002D211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елезногорск</w:t>
            </w:r>
            <w:proofErr w:type="spellEnd"/>
            <w:r w:rsidRPr="002D211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от 18.12.2008 № 51-375Р «Об утверждении положения «О Почетном гражданине ЗАТО Железногорск Красноярского края» (</w:t>
            </w:r>
            <w:r w:rsidRPr="002D211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Текст решения официально опубликован не был);</w:t>
            </w:r>
          </w:p>
          <w:p w:rsidR="00B82D80" w:rsidRPr="002D2114" w:rsidRDefault="00B82D80" w:rsidP="00E45ECE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решение Совета 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депутатов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г. Железногорск от 27.05.2010 № 4-16Р «Об утверждении Положения об Управлении социальной защиты населения Администрации закрытого административно-территориального образования город Железногорск»</w:t>
            </w:r>
            <w:r w:rsidRPr="002D2114">
              <w:rPr>
                <w:rFonts w:ascii="Times New Roman" w:hAnsi="Times New Roman"/>
                <w:sz w:val="28"/>
                <w:szCs w:val="28"/>
              </w:rPr>
              <w:t xml:space="preserve"> («Город и горожане», № 43, 03.06.2010)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B82D80" w:rsidRPr="002D2114" w:rsidRDefault="00B82D80" w:rsidP="00E45ECE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постановление 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                           г. Железногорск от 05.11.2013 № 1743                             «Об утверждении муниципальной программы «Развитие системы социальной поддержки граждан»</w:t>
            </w:r>
            <w:r w:rsidRPr="002D2114">
              <w:rPr>
                <w:rFonts w:ascii="Times New Roman" w:hAnsi="Times New Roman"/>
                <w:sz w:val="28"/>
                <w:szCs w:val="28"/>
              </w:rPr>
              <w:t xml:space="preserve"> («Город и горожане», № 87, 07.11.2013);</w:t>
            </w:r>
          </w:p>
          <w:p w:rsidR="00B82D80" w:rsidRPr="002D2114" w:rsidRDefault="00B82D80" w:rsidP="00E45ECE">
            <w:pPr>
              <w:tabs>
                <w:tab w:val="left" w:pos="559"/>
                <w:tab w:val="left" w:pos="3119"/>
              </w:tabs>
              <w:suppressAutoHyphens/>
              <w:autoSpaceDE w:val="0"/>
              <w:autoSpaceDN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постановление 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                              г. Железногорск от 01.06.2018 № 1024                             «Об утверждении Порядка разработки и утверждения административных регламентов предоставления муниципальных услуг»</w:t>
            </w:r>
            <w:r w:rsidRPr="002D2114">
              <w:rPr>
                <w:rFonts w:ascii="Times New Roman" w:hAnsi="Times New Roman"/>
                <w:sz w:val="28"/>
                <w:szCs w:val="28"/>
              </w:rPr>
              <w:t xml:space="preserve"> («Город и горожане», № 23, 07.06.2018)</w:t>
            </w:r>
          </w:p>
        </w:tc>
      </w:tr>
      <w:tr w:rsidR="00B82D80" w:rsidRPr="002D2114" w:rsidTr="00E45ECE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D80" w:rsidRPr="002D2114" w:rsidRDefault="00B82D80" w:rsidP="00E45ECE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 xml:space="preserve">2.6. Исчерпывающий перечень документов, необходимых в соответствии с </w:t>
            </w:r>
            <w:proofErr w:type="gramStart"/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нормативными</w:t>
            </w:r>
            <w:proofErr w:type="gramEnd"/>
          </w:p>
          <w:p w:rsidR="00B82D80" w:rsidRPr="002D2114" w:rsidRDefault="00B82D80" w:rsidP="00E45ECE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      </w:r>
          </w:p>
          <w:p w:rsidR="00B82D80" w:rsidRPr="002D2114" w:rsidRDefault="00B82D80" w:rsidP="00E45ECE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B82D80" w:rsidRPr="002D2114" w:rsidRDefault="00B82D80" w:rsidP="00E45ECE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Исчерпывающий перечень документов, необходимых в соответствии с нормативными правовыми актами для предоставления </w:t>
            </w:r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муниципальной услуги, которые находятся в распоряжении государственных органов,  органов местного самоуправления и иных органов, участвующих в предоставлении муниципальной услуги</w:t>
            </w:r>
          </w:p>
          <w:p w:rsidR="00B82D80" w:rsidRPr="002D2114" w:rsidRDefault="00B82D80" w:rsidP="00E45ECE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B82D80" w:rsidRPr="002D2114" w:rsidRDefault="00B82D80" w:rsidP="00E45ECE">
            <w:pPr>
              <w:suppressAutoHyphens/>
              <w:autoSpaceDE w:val="0"/>
              <w:snapToGrid w:val="0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Запрещается требовать от заявителя: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D80" w:rsidRPr="002D2114" w:rsidRDefault="00B82D80" w:rsidP="00B82D80">
            <w:pPr>
              <w:widowControl w:val="0"/>
              <w:suppressAutoHyphens/>
              <w:autoSpaceDE w:val="0"/>
              <w:snapToGrid w:val="0"/>
              <w:ind w:firstLine="34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 w:cs="Arial"/>
                <w:sz w:val="28"/>
                <w:szCs w:val="28"/>
                <w:lang w:eastAsia="ar-SA"/>
              </w:rPr>
              <w:lastRenderedPageBreak/>
              <w:t xml:space="preserve">Для получения муниципальной услуги заявители представляют в УСЗН Администрации ЗАТО                                       </w:t>
            </w:r>
            <w:proofErr w:type="spellStart"/>
            <w:r w:rsidRPr="002D2114">
              <w:rPr>
                <w:rFonts w:ascii="Times New Roman" w:eastAsia="Arial" w:hAnsi="Times New Roman" w:cs="Arial"/>
                <w:sz w:val="28"/>
                <w:szCs w:val="28"/>
                <w:lang w:eastAsia="ar-SA"/>
              </w:rPr>
              <w:t>г</w:t>
            </w:r>
            <w:proofErr w:type="gramStart"/>
            <w:r w:rsidRPr="002D2114">
              <w:rPr>
                <w:rFonts w:ascii="Times New Roman" w:eastAsia="Arial" w:hAnsi="Times New Roman" w:cs="Arial"/>
                <w:sz w:val="28"/>
                <w:szCs w:val="28"/>
                <w:lang w:eastAsia="ar-SA"/>
              </w:rPr>
              <w:t>.Ж</w:t>
            </w:r>
            <w:proofErr w:type="gramEnd"/>
            <w:r w:rsidRPr="002D2114">
              <w:rPr>
                <w:rFonts w:ascii="Times New Roman" w:eastAsia="Arial" w:hAnsi="Times New Roman" w:cs="Arial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2D2114">
              <w:rPr>
                <w:rFonts w:ascii="Times New Roman" w:eastAsia="Arial" w:hAnsi="Times New Roman" w:cs="Arial"/>
                <w:sz w:val="28"/>
                <w:szCs w:val="28"/>
                <w:lang w:eastAsia="ar-SA"/>
              </w:rPr>
              <w:t xml:space="preserve"> либо в МФЦ следующие документы</w:t>
            </w: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:</w:t>
            </w:r>
          </w:p>
          <w:p w:rsidR="00B82D80" w:rsidRPr="002D2114" w:rsidRDefault="00B82D80" w:rsidP="00B82D80">
            <w:pPr>
              <w:widowControl w:val="0"/>
              <w:suppressAutoHyphens/>
              <w:autoSpaceDE w:val="0"/>
              <w:ind w:firstLine="34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заявление на имя руководителя УСЗН Администрации ЗАТО </w:t>
            </w:r>
            <w:proofErr w:type="spellStart"/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;</w:t>
            </w:r>
          </w:p>
          <w:p w:rsidR="00B82D80" w:rsidRPr="002D2114" w:rsidRDefault="00B82D80" w:rsidP="00B82D80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паспорт или другой документ, удостоверяющий личность и его копию;</w:t>
            </w:r>
          </w:p>
          <w:p w:rsidR="00B82D80" w:rsidRPr="002D2114" w:rsidRDefault="00B82D80" w:rsidP="00B82D80">
            <w:pPr>
              <w:suppressAutoHyphens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удостоверение «Почетный 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гражданин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Железногорск Красноярского края» и его копию;</w:t>
            </w:r>
          </w:p>
          <w:p w:rsidR="00B82D80" w:rsidRPr="002D2114" w:rsidRDefault="00B82D80" w:rsidP="00B82D80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пенсионное удостоверение и его копию.</w:t>
            </w:r>
          </w:p>
          <w:p w:rsidR="00B82D80" w:rsidRPr="002D2114" w:rsidRDefault="00B82D80" w:rsidP="00B82D80">
            <w:pPr>
              <w:suppressAutoHyphens/>
              <w:ind w:firstLine="37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После сличения документов с их копиями, подлинники документов возвращаются заявителю.</w:t>
            </w:r>
          </w:p>
          <w:p w:rsidR="00B82D80" w:rsidRPr="002D2114" w:rsidRDefault="00B82D80" w:rsidP="00B82D80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82D80" w:rsidRPr="002D2114" w:rsidRDefault="00B82D80" w:rsidP="00B82D80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82D80" w:rsidRPr="002D2114" w:rsidRDefault="00B82D80" w:rsidP="00B82D80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Не предусмотрены.</w:t>
            </w:r>
          </w:p>
          <w:p w:rsidR="00B82D80" w:rsidRPr="002D2114" w:rsidRDefault="00B82D80" w:rsidP="00B82D80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82D80" w:rsidRPr="002D2114" w:rsidRDefault="00B82D80" w:rsidP="00B82D80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82D80" w:rsidRPr="002D2114" w:rsidRDefault="00B82D80" w:rsidP="00B82D80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82D80" w:rsidRPr="002D2114" w:rsidRDefault="00B82D80" w:rsidP="00B82D80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82D80" w:rsidRPr="002D2114" w:rsidRDefault="00B82D80" w:rsidP="00B82D80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82D80" w:rsidRPr="002D2114" w:rsidRDefault="00B82D80" w:rsidP="00B82D80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82D80" w:rsidRPr="002D2114" w:rsidRDefault="00B82D80" w:rsidP="00B82D80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82D80" w:rsidRPr="002D2114" w:rsidRDefault="00B82D80" w:rsidP="00B82D80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82D80" w:rsidRPr="002D2114" w:rsidRDefault="00B82D80" w:rsidP="00B82D80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82D80" w:rsidRPr="002D2114" w:rsidRDefault="00B82D80" w:rsidP="00B82D80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82D80" w:rsidRPr="002D2114" w:rsidRDefault="00B82D80" w:rsidP="00B82D80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82D80" w:rsidRPr="002D2114" w:rsidRDefault="00B82D80" w:rsidP="00B82D80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82D80" w:rsidRPr="002D2114" w:rsidRDefault="00B82D80" w:rsidP="00B82D80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82D80" w:rsidRPr="002D2114" w:rsidRDefault="00B82D80" w:rsidP="00B82D80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82D80" w:rsidRPr="002D2114" w:rsidRDefault="00B82D80" w:rsidP="00B82D80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82D80" w:rsidRPr="002D2114" w:rsidRDefault="00B82D80" w:rsidP="00B82D80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82D80" w:rsidRPr="002D2114" w:rsidRDefault="00B82D80" w:rsidP="00B82D80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82D80" w:rsidRPr="002D2114" w:rsidRDefault="00B82D80" w:rsidP="00B82D80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При предоставлении муниципальной услуги запрещается требовать от заявителя:</w:t>
            </w:r>
          </w:p>
          <w:p w:rsidR="00B82D80" w:rsidRPr="002D2114" w:rsidRDefault="00B82D80" w:rsidP="00B82D80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B82D80" w:rsidRPr="002D2114" w:rsidRDefault="00B82D80" w:rsidP="00B82D80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органа, предоставляющего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от 27.07.2010 № 210-ФЗ «Об организации предоставления государственных и муниципальных услуг»</w:t>
            </w:r>
          </w:p>
        </w:tc>
      </w:tr>
      <w:tr w:rsidR="00B82D80" w:rsidRPr="002D2114" w:rsidTr="00E45ECE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D80" w:rsidRPr="002D2114" w:rsidRDefault="00B82D80" w:rsidP="00E45ECE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2.8. И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D80" w:rsidRPr="002D2114" w:rsidRDefault="00B82D80" w:rsidP="00E45ECE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114">
              <w:rPr>
                <w:rFonts w:ascii="Times New Roman" w:hAnsi="Times New Roman"/>
                <w:sz w:val="28"/>
                <w:szCs w:val="28"/>
              </w:rPr>
              <w:t>Основания для приостановления предоставления муниципальной услуги отсутствуют.</w:t>
            </w:r>
          </w:p>
          <w:p w:rsidR="00B82D80" w:rsidRPr="002D2114" w:rsidRDefault="00B82D80" w:rsidP="00E45ECE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2D211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Основанием для отказа в предоставлении муниципальной услуги является отсутствие права у заявителя</w:t>
            </w:r>
          </w:p>
        </w:tc>
      </w:tr>
      <w:tr w:rsidR="00B82D80" w:rsidRPr="002D2114" w:rsidTr="00E45ECE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D80" w:rsidRPr="002D2114" w:rsidRDefault="00B82D80" w:rsidP="00E45ECE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2.8. И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счерпывающий перечень оснований для приостановления 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предоставления муниципальной услуги или отказа в предоставлении муниципальной услуги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D80" w:rsidRPr="002D2114" w:rsidRDefault="00B82D80" w:rsidP="00E45ECE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114">
              <w:rPr>
                <w:rFonts w:ascii="Times New Roman" w:hAnsi="Times New Roman"/>
                <w:sz w:val="28"/>
                <w:szCs w:val="28"/>
              </w:rPr>
              <w:lastRenderedPageBreak/>
              <w:t>Основания для приостановления предоставления муниципальной услуги отсутствуют.</w:t>
            </w:r>
          </w:p>
          <w:p w:rsidR="00B82D80" w:rsidRPr="002D2114" w:rsidRDefault="00B82D80" w:rsidP="00E45ECE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2D211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Основанием для отказа в предоставлении </w:t>
            </w:r>
            <w:r w:rsidRPr="002D211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lastRenderedPageBreak/>
              <w:t>муниципальной услуги является отсутствие права у заявителя</w:t>
            </w:r>
          </w:p>
        </w:tc>
      </w:tr>
      <w:tr w:rsidR="00B82D80" w:rsidRPr="002D2114" w:rsidTr="00E45ECE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D80" w:rsidRPr="002D2114" w:rsidRDefault="00B82D80" w:rsidP="00E45ECE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2.9. 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D80" w:rsidRPr="002D2114" w:rsidRDefault="00B82D80" w:rsidP="00E45ECE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Не предусмотрены</w:t>
            </w:r>
          </w:p>
          <w:p w:rsidR="00B82D80" w:rsidRPr="002D2114" w:rsidRDefault="00B82D80" w:rsidP="00E45ECE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82D80" w:rsidRPr="002D2114" w:rsidTr="00E45ECE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D80" w:rsidRPr="002D2114" w:rsidRDefault="00B82D80" w:rsidP="00E45ECE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D80" w:rsidRPr="002D2114" w:rsidRDefault="00B82D80" w:rsidP="00E45ECE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Предоставление муниципальной услуги является бесплатным для заявителей</w:t>
            </w:r>
          </w:p>
          <w:p w:rsidR="00B82D80" w:rsidRPr="002D2114" w:rsidRDefault="00B82D80" w:rsidP="00E45ECE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82D80" w:rsidRPr="002D2114" w:rsidTr="00E45ECE">
        <w:trPr>
          <w:trHeight w:val="261"/>
        </w:trPr>
        <w:tc>
          <w:tcPr>
            <w:tcW w:w="32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82D80" w:rsidRPr="002D2114" w:rsidRDefault="00B82D80" w:rsidP="00E45ECE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7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D80" w:rsidRPr="002D2114" w:rsidRDefault="00B82D80" w:rsidP="00E45ECE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Не предусмотрены</w:t>
            </w:r>
          </w:p>
        </w:tc>
      </w:tr>
      <w:tr w:rsidR="00B82D80" w:rsidRPr="002D2114" w:rsidTr="00E45ECE">
        <w:trPr>
          <w:trHeight w:val="261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D80" w:rsidRPr="002D2114" w:rsidRDefault="00B82D80" w:rsidP="00E45ECE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2.12. М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 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D80" w:rsidRPr="002D2114" w:rsidRDefault="00B82D80" w:rsidP="00E45E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114">
              <w:rPr>
                <w:rFonts w:ascii="Times New Roman" w:hAnsi="Times New Roman"/>
                <w:sz w:val="28"/>
                <w:szCs w:val="28"/>
              </w:rPr>
              <w:t>Максимальный срок ожидания в очереди для индивидуального устного информирования, при подаче заявления о предоставлении муниципальной услуги и при получении результата предоставления муниципальной услуги – не более 15 минут</w:t>
            </w:r>
          </w:p>
          <w:p w:rsidR="00B82D80" w:rsidRPr="002D2114" w:rsidRDefault="00B82D80" w:rsidP="00E45ECE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82D80" w:rsidRPr="002D2114" w:rsidRDefault="00B82D80" w:rsidP="00E45ECE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82D80" w:rsidRPr="002D2114" w:rsidTr="00E45ECE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D80" w:rsidRPr="002D2114" w:rsidRDefault="00B82D80" w:rsidP="00E45ECE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2.13. 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Срок и порядок регистрации запроса заявителя о 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D80" w:rsidRPr="002D2114" w:rsidRDefault="00B82D80" w:rsidP="00E45ECE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Для предоставления муниципальной услуги заявитель обращается непосредственно в УСЗН Администрации ЗАТО </w:t>
            </w:r>
            <w:proofErr w:type="spell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или МФЦ с 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соответствующим заявлением и документами, указанными в пункте 2.6 настоящего Административного регламента.</w:t>
            </w:r>
          </w:p>
          <w:p w:rsidR="00B82D80" w:rsidRPr="002D2114" w:rsidRDefault="00B82D80" w:rsidP="00E45ECE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</w:rPr>
              <w:t>Заявление о предоставлении муниципальной услуги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регистрируется в день его получения.</w:t>
            </w:r>
          </w:p>
          <w:p w:rsidR="00B82D80" w:rsidRPr="002D2114" w:rsidRDefault="00B82D80" w:rsidP="00E45ECE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случае обращения заявителя через МФЦ, регистрация заявления о предоставлении муниципальной услуги осуществляется в день передачи заявления с документами из МФЦ в УСЗН Администрации ЗАТО </w:t>
            </w:r>
            <w:proofErr w:type="spell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B82D80" w:rsidRPr="002D2114" w:rsidRDefault="00B82D80" w:rsidP="00E45ECE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Порядок передачи МФЦ принятых им заявлений о предоставлении муниципальной услуги определяется заключенным в установленном Правительством Российской Федерации порядке соглашением о взаимодействии (далее – соглашение о взаимодействии)</w:t>
            </w:r>
          </w:p>
        </w:tc>
      </w:tr>
      <w:tr w:rsidR="006E4122" w:rsidRPr="002D2114" w:rsidTr="00E45ECE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4122" w:rsidRPr="002D2114" w:rsidRDefault="006E4122" w:rsidP="006E4122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 xml:space="preserve">2.14. </w:t>
            </w:r>
            <w:proofErr w:type="gramStart"/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</w:t>
            </w:r>
            <w:proofErr w:type="gramEnd"/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защите инвалидов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122" w:rsidRPr="002D2114" w:rsidRDefault="006E4122" w:rsidP="006E4122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Требования к помещению предоставления муниципальной услуги должны соответствовать санитарно-эпидемиологическим правилам и нормативам.</w:t>
            </w:r>
          </w:p>
          <w:p w:rsidR="006E4122" w:rsidRPr="002D2114" w:rsidRDefault="006E4122" w:rsidP="006E4122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Помещение должно быть оборудовано:</w:t>
            </w:r>
          </w:p>
          <w:p w:rsidR="006E4122" w:rsidRPr="002D2114" w:rsidRDefault="006E4122" w:rsidP="006E4122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противопожарной системой и средствами пожаротушения;</w:t>
            </w:r>
          </w:p>
          <w:p w:rsidR="006E4122" w:rsidRPr="002D2114" w:rsidRDefault="006E4122" w:rsidP="006E4122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средствами оповещения о возникновении чрезвычайной ситуации.</w:t>
            </w:r>
          </w:p>
          <w:p w:rsidR="006E4122" w:rsidRPr="002D2114" w:rsidRDefault="006E4122" w:rsidP="006E4122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Помещение УСЗН Администрации ЗАТО                                </w:t>
            </w:r>
            <w:proofErr w:type="spellStart"/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должно быть оборудовано информационной вывеской о наименовании органа.</w:t>
            </w:r>
          </w:p>
          <w:p w:rsidR="006E4122" w:rsidRPr="002D2114" w:rsidRDefault="006E4122" w:rsidP="006E4122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Информационная вывеска должна размещаться рядом с входом либо на двери входа так, чтобы ее хорошо видели посетители.</w:t>
            </w:r>
          </w:p>
          <w:p w:rsidR="006E4122" w:rsidRPr="002D2114" w:rsidRDefault="006E4122" w:rsidP="006E4122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Фасад здания должен быть оборудован осветительными приборами.</w:t>
            </w:r>
          </w:p>
          <w:p w:rsidR="006E4122" w:rsidRPr="002D2114" w:rsidRDefault="006E4122" w:rsidP="006E4122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Вход в здание для приема заявителей оборудуется пандусом, позволяющим обеспечить беспрепятственный доступ инвалидов, использующих кресла-коляски.</w:t>
            </w:r>
          </w:p>
          <w:p w:rsidR="006E4122" w:rsidRPr="002D2114" w:rsidRDefault="006E4122" w:rsidP="006E4122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2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Помещения для предоставления муниципальной услуги оборудуются пандусами или подъемными платформами для обеспечения доступа инвалидов на креслах-колясках на этажи выше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</w:t>
            </w:r>
            <w:r w:rsidRPr="002D2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доступ заявителей, включая заявителей, использующих кресла-коляски. </w:t>
            </w:r>
          </w:p>
          <w:p w:rsidR="006E4122" w:rsidRPr="002D2114" w:rsidRDefault="006E4122" w:rsidP="006E4122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2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      </w:r>
          </w:p>
          <w:p w:rsidR="006E4122" w:rsidRPr="002D2114" w:rsidRDefault="006E4122" w:rsidP="006E4122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специалистов, осуществляющих прием граждан, оснащается настенной вывеской или настольной табличкой с указанием фамилии, имени, отчества и должности, </w:t>
            </w: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компьютерной техникой, бумагой, расходными материалами, канцелярскими товарами в количестве, достаточном для предоставления муниципальной услуги.</w:t>
            </w:r>
          </w:p>
          <w:p w:rsidR="006E4122" w:rsidRPr="002D2114" w:rsidRDefault="006E4122" w:rsidP="006E4122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2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      </w:r>
          </w:p>
          <w:p w:rsidR="006E4122" w:rsidRPr="002D2114" w:rsidRDefault="006E4122" w:rsidP="006E4122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2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 </w:t>
            </w:r>
          </w:p>
          <w:p w:rsidR="006E4122" w:rsidRPr="002D2114" w:rsidRDefault="006E4122" w:rsidP="006E4122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2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Специалисты 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УСЗН Администрации ЗАТО                               </w:t>
            </w:r>
            <w:proofErr w:type="spell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2D2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      </w:r>
          </w:p>
          <w:p w:rsidR="006E4122" w:rsidRPr="002D2114" w:rsidRDefault="006E4122" w:rsidP="006E4122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2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информационных терминалах (киосках) либо на информационных стендах размещаются сведения о графике (режиме) работы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УСЗН Администрации ЗАТО </w:t>
            </w:r>
            <w:proofErr w:type="spell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2D2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 </w:t>
            </w:r>
          </w:p>
          <w:p w:rsidR="006E4122" w:rsidRPr="002D2114" w:rsidRDefault="006E4122" w:rsidP="006E4122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Информация для граждан в помещениях предоставления муниципальной услуги должна быть доступной, заметной, понятной.</w:t>
            </w:r>
          </w:p>
          <w:p w:rsidR="006E4122" w:rsidRPr="002D2114" w:rsidRDefault="006E4122" w:rsidP="006E4122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Информационные стенды располагаются на видном месте, на оптимальной высоте. На стендах может размещаться информация, содержащая общие положения предоставления муниципальной услуги, отдельные статьи федеральных, краевых законов, а также других нормативно-правовых актов, порядок предоставления муниципальной услуги, перечень документов и т.д.</w:t>
            </w:r>
          </w:p>
          <w:p w:rsidR="006E4122" w:rsidRPr="002D2114" w:rsidRDefault="006E4122" w:rsidP="006E4122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2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ожидания предоставления муниципальной услуги оборудуются стульями, кресельными секциями и столами.</w:t>
            </w:r>
          </w:p>
          <w:p w:rsidR="006E4122" w:rsidRPr="002D2114" w:rsidRDefault="006E4122" w:rsidP="006E4122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2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местах ожидания предоставления муниципальной услуги предусматриваются доступные места общественного пользования (туалеты).</w:t>
            </w:r>
          </w:p>
          <w:p w:rsidR="006E4122" w:rsidRPr="002D2114" w:rsidRDefault="006E4122" w:rsidP="006E4122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2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УСЗН Администрации ЗАТО </w:t>
            </w:r>
            <w:proofErr w:type="spell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2D2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6E4122" w:rsidRPr="002D2114" w:rsidRDefault="006E4122" w:rsidP="006E4122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территории, прилегающей к зданию УСЗН Администрации ЗАТО </w:t>
            </w:r>
            <w:proofErr w:type="spell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, оборудуются места для парковки автотранспортных средств, где</w:t>
            </w:r>
            <w:r w:rsidRPr="002D2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выделяется не менее 10 процентов мест (но не менее одного места) для парковки специальных автотранспортных средств инвалидов.</w:t>
            </w:r>
          </w:p>
          <w:p w:rsidR="006E4122" w:rsidRPr="002D2114" w:rsidRDefault="006E4122" w:rsidP="006E4122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2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УСЗН Администрации ЗАТО </w:t>
            </w:r>
            <w:proofErr w:type="spellStart"/>
            <w:r w:rsidRPr="002D2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2D2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.Ж</w:t>
            </w:r>
            <w:proofErr w:type="gramEnd"/>
            <w:r w:rsidRPr="002D2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елезногорск</w:t>
            </w:r>
            <w:proofErr w:type="spellEnd"/>
            <w:r w:rsidRPr="002D2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обеспечивается:</w:t>
            </w:r>
          </w:p>
          <w:p w:rsidR="006E4122" w:rsidRPr="002D2114" w:rsidRDefault="006E4122" w:rsidP="006E4122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2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на объект </w:t>
            </w:r>
            <w:proofErr w:type="spellStart"/>
            <w:r w:rsidRPr="002D2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сурдопереводчика</w:t>
            </w:r>
            <w:proofErr w:type="spellEnd"/>
            <w:r w:rsidRPr="002D2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2D2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тифлосурдопереводчика</w:t>
            </w:r>
            <w:proofErr w:type="spellEnd"/>
            <w:r w:rsidRPr="002D2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6E4122" w:rsidRPr="002D2114" w:rsidRDefault="006E4122" w:rsidP="006E4122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2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сопровождение инвалидов, имеющих стойкие нарушения функции зрения и самостоятельного передвижения по территории УСЗН Администрации ЗАТО </w:t>
            </w:r>
            <w:proofErr w:type="spellStart"/>
            <w:r w:rsidRPr="002D2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2D2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.Ж</w:t>
            </w:r>
            <w:proofErr w:type="gramEnd"/>
            <w:r w:rsidRPr="002D2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елезногорск</w:t>
            </w:r>
            <w:proofErr w:type="spellEnd"/>
            <w:r w:rsidRPr="002D2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6E4122" w:rsidRPr="002D2114" w:rsidRDefault="006E4122" w:rsidP="006E4122">
            <w:pPr>
              <w:suppressAutoHyphens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собаки-проводника при наличии документа, подтверждающего ее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</w:t>
            </w:r>
            <w:r w:rsidRPr="002D2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политики и нормативно-правовому регулированию в сфере социальной защиты населения</w:t>
            </w:r>
          </w:p>
        </w:tc>
      </w:tr>
      <w:tr w:rsidR="006E4122" w:rsidRPr="002D2114" w:rsidTr="00E45ECE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4122" w:rsidRPr="002D2114" w:rsidRDefault="006E4122" w:rsidP="006E4122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2.15. Показатели доступности и качества муниципальной услуги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122" w:rsidRPr="002D2114" w:rsidRDefault="006E4122" w:rsidP="006E4122">
            <w:pPr>
              <w:widowControl w:val="0"/>
              <w:suppressAutoHyphens/>
              <w:autoSpaceDE w:val="0"/>
              <w:ind w:firstLine="368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Показатели доступности муниципальной услуги:</w:t>
            </w:r>
          </w:p>
          <w:p w:rsidR="006E4122" w:rsidRPr="002D2114" w:rsidRDefault="006E4122" w:rsidP="006E4122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предоставление муниципальной услуги всем заявителям, обратившимся за ее получением в УСЗН Администрации ЗАТО </w:t>
            </w:r>
            <w:proofErr w:type="spellStart"/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, проживающим на территории ЗАТО Железногорск, независимо от пола, национальности, образования, социального положения, политических убеждений, отношения к религии;</w:t>
            </w:r>
          </w:p>
          <w:p w:rsidR="006E4122" w:rsidRPr="002D2114" w:rsidRDefault="006E4122" w:rsidP="006E4122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открытость и полнота информации для заявителей о порядке и сроках предоставления муниципальной услуги;</w:t>
            </w:r>
          </w:p>
          <w:p w:rsidR="006E4122" w:rsidRPr="002D2114" w:rsidRDefault="006E4122" w:rsidP="006E4122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наличие возможности получения информации о порядке и условиях предоставления муниципальной услуги:</w:t>
            </w:r>
          </w:p>
          <w:p w:rsidR="006E4122" w:rsidRPr="002D2114" w:rsidRDefault="006E4122" w:rsidP="006E4122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а) через информационный терминал (киоск) либо на информационных стендах;</w:t>
            </w:r>
          </w:p>
          <w:p w:rsidR="006E4122" w:rsidRPr="002D2114" w:rsidRDefault="006E4122" w:rsidP="006E4122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б) в информационно-телекоммуникационной сети «Интернет» на официальных сайтах министерства социальной политики Красноярского края </w:t>
            </w:r>
            <w:r w:rsidRPr="002D2114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szn24.ru</w:t>
            </w: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муниципального образования «Закрытое административно-территориальное образование Железногорск Красноярского края» </w:t>
            </w:r>
            <w:proofErr w:type="spellStart"/>
            <w:r w:rsidRPr="002D2114">
              <w:rPr>
                <w:rFonts w:ascii="Times New Roman" w:eastAsia="Arial" w:hAnsi="Times New Roman"/>
                <w:sz w:val="28"/>
                <w:szCs w:val="28"/>
                <w:u w:val="single"/>
                <w:lang w:val="en-US" w:eastAsia="ar-SA"/>
              </w:rPr>
              <w:t>admk</w:t>
            </w:r>
            <w:proofErr w:type="spellEnd"/>
            <w:r w:rsidRPr="002D2114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26.</w:t>
            </w:r>
            <w:proofErr w:type="spellStart"/>
            <w:r w:rsidRPr="002D2114">
              <w:rPr>
                <w:rFonts w:ascii="Times New Roman" w:eastAsia="Arial" w:hAnsi="Times New Roman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УСЗН Администрации ЗАТО </w:t>
            </w:r>
            <w:proofErr w:type="spellStart"/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  <w:r w:rsidRPr="002D2114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uszn71.ru</w:t>
            </w: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МФЦ </w:t>
            </w:r>
            <w:hyperlink r:id="rId18" w:history="1">
              <w:r w:rsidRPr="002D2114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24</w:t>
              </w:r>
              <w:proofErr w:type="spellStart"/>
              <w:r w:rsidRPr="002D2114">
                <w:rPr>
                  <w:rFonts w:ascii="Times New Roman" w:eastAsia="Arial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proofErr w:type="spellEnd"/>
              <w:r w:rsidRPr="002D2114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2D2114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ru</w:t>
              </w:r>
              <w:proofErr w:type="spellEnd"/>
            </w:hyperlink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; </w:t>
            </w:r>
          </w:p>
          <w:p w:rsidR="006E4122" w:rsidRPr="002D2114" w:rsidRDefault="006E4122" w:rsidP="006E4122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в) в федеральной информационной системе «Единый портал государственных и муниципальных услуг (функций)» </w:t>
            </w:r>
            <w:r w:rsidRPr="002D2114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gosuslugi.ru</w:t>
            </w: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и на </w:t>
            </w:r>
            <w:r w:rsidRPr="002D211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«Портале государственных услуг Красноярского края» </w:t>
            </w:r>
            <w:r w:rsidRPr="002D2114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gosuslugi.krskstate.ru</w:t>
            </w: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</w:t>
            </w:r>
          </w:p>
          <w:p w:rsidR="006E4122" w:rsidRPr="002D2114" w:rsidRDefault="006E4122" w:rsidP="006E4122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Показатели качества муниципальной услуги:</w:t>
            </w:r>
          </w:p>
          <w:p w:rsidR="006E4122" w:rsidRPr="002D2114" w:rsidRDefault="006E4122" w:rsidP="006E4122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соблюдение стандарта предоставления муниципальной услуги; </w:t>
            </w:r>
          </w:p>
          <w:p w:rsidR="006E4122" w:rsidRPr="002D2114" w:rsidRDefault="006E4122" w:rsidP="006E4122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наличие оборудованных мест приема, ожидания, мест для заполнения запроса о предоставлении муниципальной услуги; </w:t>
            </w:r>
          </w:p>
          <w:p w:rsidR="006E4122" w:rsidRPr="002D2114" w:rsidRDefault="006E4122" w:rsidP="006E4122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не более 3 (трех) взаимодействий заявителя с должностными лицами при предоставлении муниципальной услуги;</w:t>
            </w:r>
          </w:p>
          <w:p w:rsidR="006E4122" w:rsidRPr="002D2114" w:rsidRDefault="006E4122" w:rsidP="006E4122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продолжительность каждого взаимодействия заявителя с должностными лицами при предоставлении муниципальной услуги не должна превышать 15 минут (без учета ожидания в очереди);</w:t>
            </w:r>
          </w:p>
          <w:p w:rsidR="006E4122" w:rsidRPr="002D2114" w:rsidRDefault="006E4122" w:rsidP="006E4122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возможность получения заявителями информации </w:t>
            </w: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6E4122" w:rsidRPr="002D2114" w:rsidRDefault="006E4122" w:rsidP="006E4122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удельный вес количества обоснованных жалоб к числу граждан, которым предоставлена муниципальная услуга в календарном году - не более 0,1% в календарном году</w:t>
            </w:r>
          </w:p>
        </w:tc>
      </w:tr>
      <w:tr w:rsidR="00EB137B" w:rsidRPr="002D2114" w:rsidTr="00E45ECE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37B" w:rsidRPr="002D2114" w:rsidRDefault="00EB137B" w:rsidP="00EB137B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2.16. И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ные требования, в том числе учитывающие особенности предоставления муниципальной 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37B" w:rsidRPr="002D2114" w:rsidRDefault="00EB137B" w:rsidP="00EB137B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При предоставлении муниципальной услуги МФЦ:</w:t>
            </w:r>
          </w:p>
          <w:p w:rsidR="00EB137B" w:rsidRPr="002D2114" w:rsidRDefault="00EB137B" w:rsidP="00EB137B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осуществляет информирование и прием заявлений и документов от заявителей в рамках соглашения о взаимодействии;</w:t>
            </w:r>
          </w:p>
          <w:p w:rsidR="00EB137B" w:rsidRPr="002D2114" w:rsidRDefault="00EB137B" w:rsidP="00EB137B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соблюдает требования нормативных правовых актов, регулирующих порядок предоставления муниципальных услуг;</w:t>
            </w:r>
          </w:p>
          <w:p w:rsidR="00EB137B" w:rsidRPr="002D2114" w:rsidRDefault="00EB137B" w:rsidP="00EB137B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передает в УСЗН Администрации ЗАТО                              </w:t>
            </w:r>
            <w:proofErr w:type="spell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для исполнения принятые от заявителей заявления и приложенные к ним документы не позднее рабочего дня, следующего за днем их поступления</w:t>
            </w:r>
          </w:p>
        </w:tc>
      </w:tr>
      <w:tr w:rsidR="00B82D80" w:rsidRPr="002D2114" w:rsidTr="00E45ECE">
        <w:trPr>
          <w:trHeight w:val="261"/>
        </w:trPr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37B" w:rsidRPr="002D2114" w:rsidRDefault="00EB137B" w:rsidP="00EB137B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  <w:p w:rsidR="00EB137B" w:rsidRPr="002D2114" w:rsidRDefault="00EB137B" w:rsidP="00EB137B">
            <w:pPr>
              <w:suppressAutoHyphens/>
              <w:autoSpaceDE w:val="0"/>
              <w:snapToGrid w:val="0"/>
              <w:ind w:left="1037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EB137B" w:rsidRPr="002D2114" w:rsidRDefault="00EB137B" w:rsidP="004D0402">
            <w:pPr>
              <w:suppressAutoHyphens/>
              <w:autoSpaceDE w:val="0"/>
              <w:autoSpaceDN w:val="0"/>
              <w:adjustRightInd w:val="0"/>
              <w:ind w:firstLine="3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Предоставление муниципальной услуги включает в себя следующие административные процедуры:</w:t>
            </w:r>
          </w:p>
          <w:p w:rsidR="00B82D80" w:rsidRPr="002D2114" w:rsidRDefault="00B82D80" w:rsidP="00B82D80">
            <w:pPr>
              <w:suppressAutoHyphens/>
              <w:ind w:firstLine="34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1. Прием документов на назначение 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ежемесячного материального вознаграждения</w:t>
            </w:r>
            <w:r w:rsidR="006E4122" w:rsidRPr="002D2114">
              <w:rPr>
                <w:rFonts w:ascii="Times New Roman" w:hAnsi="Times New Roman" w:cs="Arial"/>
                <w:sz w:val="28"/>
                <w:szCs w:val="28"/>
                <w:lang w:eastAsia="ar-SA"/>
              </w:rPr>
              <w:t>;</w:t>
            </w:r>
          </w:p>
          <w:p w:rsidR="00B82D80" w:rsidRPr="002D2114" w:rsidRDefault="00B82D80" w:rsidP="00B82D80">
            <w:pPr>
              <w:suppressAutoHyphens/>
              <w:ind w:firstLine="34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2. </w:t>
            </w:r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Принятие решения </w:t>
            </w:r>
            <w:r w:rsidR="00EB137B"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о назначении (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об отказе в назначении</w:t>
            </w:r>
            <w:r w:rsidR="00EB137B"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ежемесячного материального вознаграждения</w:t>
            </w:r>
            <w:r w:rsidRPr="002D2114">
              <w:rPr>
                <w:rFonts w:ascii="Times New Roman" w:hAnsi="Times New Roman" w:cs="Arial"/>
                <w:sz w:val="28"/>
                <w:szCs w:val="28"/>
                <w:lang w:eastAsia="ar-SA"/>
              </w:rPr>
              <w:t>;</w:t>
            </w:r>
          </w:p>
          <w:p w:rsidR="00B82D80" w:rsidRPr="002D2114" w:rsidRDefault="006E4122" w:rsidP="00B82D80">
            <w:pPr>
              <w:suppressAutoHyphens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3. </w:t>
            </w:r>
            <w:r w:rsidR="00B82D80" w:rsidRPr="002D211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Выплата </w:t>
            </w:r>
            <w:r w:rsidR="00B82D80"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ежемесячного материального вознаграждения;</w:t>
            </w:r>
          </w:p>
          <w:p w:rsidR="00B82D80" w:rsidRPr="002D2114" w:rsidRDefault="006E4122" w:rsidP="00B82D80">
            <w:pPr>
              <w:suppressAutoHyphens/>
              <w:autoSpaceDE w:val="0"/>
              <w:ind w:firstLine="34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4. </w:t>
            </w:r>
            <w:r w:rsidR="00B82D80"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Прекращение выплаты ежемесячно</w:t>
            </w:r>
            <w:r w:rsidR="004D0402"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го материального вознаграждения</w:t>
            </w:r>
          </w:p>
        </w:tc>
      </w:tr>
      <w:tr w:rsidR="00B82D80" w:rsidRPr="002D2114" w:rsidTr="00E45ECE"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D80" w:rsidRPr="002D2114" w:rsidRDefault="00B82D80" w:rsidP="004D0402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3.1.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Описание административной процедуры № 1 «</w:t>
            </w:r>
            <w:r w:rsidRPr="002D2114">
              <w:rPr>
                <w:rFonts w:ascii="Times New Roman" w:hAnsi="Times New Roman" w:cs="Arial"/>
                <w:sz w:val="28"/>
                <w:szCs w:val="28"/>
                <w:lang w:eastAsia="ar-SA"/>
              </w:rPr>
              <w:t>При</w:t>
            </w:r>
            <w:r w:rsidR="004D0402" w:rsidRPr="002D2114">
              <w:rPr>
                <w:rFonts w:ascii="Times New Roman" w:hAnsi="Times New Roman" w:cs="Arial"/>
                <w:sz w:val="28"/>
                <w:szCs w:val="28"/>
                <w:lang w:eastAsia="ar-SA"/>
              </w:rPr>
              <w:t>ем</w:t>
            </w:r>
            <w:r w:rsidRPr="002D211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документов на назначение 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ежемесячного материального вознаграждения»</w:t>
            </w:r>
          </w:p>
        </w:tc>
      </w:tr>
      <w:tr w:rsidR="00B92E03" w:rsidRPr="002D2114" w:rsidTr="00E45ECE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2E03" w:rsidRPr="002D2114" w:rsidRDefault="00B92E03" w:rsidP="00B92E03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3.1.1. Основания </w:t>
            </w:r>
          </w:p>
          <w:p w:rsidR="00B92E03" w:rsidRPr="002D2114" w:rsidRDefault="00B92E03" w:rsidP="00B92E03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для начала административной процедуры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E03" w:rsidRPr="002D2114" w:rsidRDefault="00B92E03" w:rsidP="00B92E03">
            <w:pPr>
              <w:tabs>
                <w:tab w:val="left" w:pos="742"/>
              </w:tabs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Основанием для начала административной процедуры является личное обращение гражданина (законного представителя) с заявлением и необходимыми документами</w:t>
            </w:r>
          </w:p>
        </w:tc>
      </w:tr>
      <w:tr w:rsidR="00B92E03" w:rsidRPr="002D2114" w:rsidTr="00E45ECE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2E03" w:rsidRPr="002D2114" w:rsidRDefault="00B92E03" w:rsidP="00B92E03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3.1.2. Содержание административной процедуры</w:t>
            </w:r>
          </w:p>
          <w:p w:rsidR="00B92E03" w:rsidRPr="002D2114" w:rsidRDefault="00B92E03" w:rsidP="00B92E03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E03" w:rsidRPr="002D2114" w:rsidRDefault="00B92E03" w:rsidP="00B92E03">
            <w:pPr>
              <w:tabs>
                <w:tab w:val="left" w:pos="742"/>
              </w:tabs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Специалист отдела назначения мер социальной поддержки УСЗН Администрации ЗАТО </w:t>
            </w:r>
            <w:proofErr w:type="spell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:rsidR="00B92E03" w:rsidRPr="002D2114" w:rsidRDefault="00B92E03" w:rsidP="00B92E03">
            <w:pPr>
              <w:tabs>
                <w:tab w:val="left" w:pos="742"/>
              </w:tabs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разъясняет гражданам порядок обработки персональных данных;</w:t>
            </w:r>
          </w:p>
          <w:p w:rsidR="00B92E03" w:rsidRPr="002D2114" w:rsidRDefault="00B92E03" w:rsidP="00B92E03">
            <w:pPr>
              <w:tabs>
                <w:tab w:val="left" w:pos="742"/>
              </w:tabs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проверяет наличие представленных гражданином документов;</w:t>
            </w:r>
          </w:p>
          <w:p w:rsidR="00B92E03" w:rsidRPr="002D2114" w:rsidRDefault="00B92E03" w:rsidP="00B92E03">
            <w:pPr>
              <w:tabs>
                <w:tab w:val="left" w:pos="742"/>
              </w:tabs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сверяет оригиналы документов с представленными копиями и заверяет своей подписью с указанием фамилии, инициалов, должности, даты;</w:t>
            </w:r>
          </w:p>
          <w:p w:rsidR="00B92E03" w:rsidRPr="002D2114" w:rsidRDefault="00B92E03" w:rsidP="00B92E03">
            <w:pPr>
              <w:tabs>
                <w:tab w:val="left" w:pos="742"/>
              </w:tabs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при установлении фактов отсутствия необходимых документов, уведомляет гражданина о недостающих документах, предлагает принять меры по их устранению;</w:t>
            </w:r>
          </w:p>
          <w:p w:rsidR="00B92E03" w:rsidRPr="002D2114" w:rsidRDefault="00B92E03" w:rsidP="00B92E03">
            <w:pPr>
              <w:tabs>
                <w:tab w:val="left" w:pos="742"/>
              </w:tabs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определяет наличие оснований для назначения, либо отказа в назначении ежемесячного материального вознаграждения;</w:t>
            </w:r>
          </w:p>
          <w:p w:rsidR="00B92E03" w:rsidRPr="002D2114" w:rsidRDefault="00B92E03" w:rsidP="00B92E03">
            <w:pPr>
              <w:tabs>
                <w:tab w:val="left" w:pos="742"/>
              </w:tabs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формирует личное дело заявителя муниципальной услуги в электронном виде и на бумажном носителе.</w:t>
            </w:r>
          </w:p>
          <w:p w:rsidR="00B92E03" w:rsidRPr="002D2114" w:rsidRDefault="00B92E03" w:rsidP="00B92E03">
            <w:pPr>
              <w:tabs>
                <w:tab w:val="left" w:pos="742"/>
              </w:tabs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Максимальный срок исполнения административной процедуры составляет 1 рабочий день.</w:t>
            </w:r>
          </w:p>
          <w:p w:rsidR="00B92E03" w:rsidRPr="002D2114" w:rsidRDefault="00B92E03" w:rsidP="00B92E03">
            <w:pPr>
              <w:tabs>
                <w:tab w:val="left" w:pos="742"/>
              </w:tabs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При повторном обращении заявителя, после устранения недостатков, процедура приема документов возобновляется. </w:t>
            </w:r>
          </w:p>
          <w:p w:rsidR="00B92E03" w:rsidRPr="002D2114" w:rsidRDefault="00B92E03" w:rsidP="00B92E03">
            <w:pPr>
              <w:tabs>
                <w:tab w:val="left" w:pos="742"/>
              </w:tabs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2D211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Заявление и документы могут быть представлены заявителем в МФЦ. Днем поступления документов считается день поступления в УСЗН </w:t>
            </w:r>
            <w:proofErr w:type="gramStart"/>
            <w:r w:rsidRPr="002D2114">
              <w:rPr>
                <w:rFonts w:ascii="Times New Roman" w:hAnsi="Times New Roman" w:cs="Arial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2D211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ЗАТО г. Железногорск из МФЦ заявления со всеми необходимыми документами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</w:t>
            </w:r>
          </w:p>
        </w:tc>
      </w:tr>
      <w:tr w:rsidR="00B92E03" w:rsidRPr="002D2114" w:rsidTr="00E45ECE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2E03" w:rsidRPr="002D2114" w:rsidRDefault="00B92E03" w:rsidP="00B92E03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3.1.3. Сведения о должностном лице (исполнителе)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E03" w:rsidRPr="002D2114" w:rsidRDefault="00B92E03" w:rsidP="00B92E03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Ответственным исполнителем административной процедуры является специалист 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отдела назначения мер социальной поддержки</w:t>
            </w:r>
            <w:r w:rsidRPr="002D211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УСЗН Администрации ЗАТО </w:t>
            </w:r>
            <w:proofErr w:type="spellStart"/>
            <w:r w:rsidRPr="002D2114">
              <w:rPr>
                <w:rFonts w:ascii="Times New Roman" w:hAnsi="Times New Roman" w:cs="Arial"/>
                <w:sz w:val="28"/>
                <w:szCs w:val="28"/>
                <w:lang w:eastAsia="ar-SA"/>
              </w:rPr>
              <w:t>г</w:t>
            </w:r>
            <w:proofErr w:type="gramStart"/>
            <w:r w:rsidRPr="002D2114">
              <w:rPr>
                <w:rFonts w:ascii="Times New Roman" w:hAnsi="Times New Roman" w:cs="Arial"/>
                <w:sz w:val="28"/>
                <w:szCs w:val="28"/>
                <w:lang w:eastAsia="ar-SA"/>
              </w:rPr>
              <w:t>.Ж</w:t>
            </w:r>
            <w:proofErr w:type="gramEnd"/>
            <w:r w:rsidRPr="002D2114">
              <w:rPr>
                <w:rFonts w:ascii="Times New Roman" w:hAnsi="Times New Roman" w:cs="Arial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2D2114">
              <w:rPr>
                <w:rFonts w:ascii="Times New Roman" w:hAnsi="Times New Roman" w:cs="Arial"/>
                <w:sz w:val="28"/>
                <w:szCs w:val="28"/>
                <w:lang w:eastAsia="ar-SA"/>
              </w:rPr>
              <w:t>, в соответствии с должностной инструкцией (</w:t>
            </w:r>
            <w:proofErr w:type="spellStart"/>
            <w:r w:rsidRPr="002D2114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каб</w:t>
            </w:r>
            <w:proofErr w:type="spellEnd"/>
            <w:r w:rsidRPr="002D211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. 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№ 1-15, </w:t>
            </w:r>
            <w:r w:rsidRPr="002D2114">
              <w:rPr>
                <w:rFonts w:ascii="Times New Roman" w:hAnsi="Times New Roman" w:cs="Arial"/>
                <w:sz w:val="28"/>
                <w:szCs w:val="28"/>
                <w:lang w:eastAsia="ar-SA"/>
              </w:rPr>
              <w:t>тел. 8(3919)74-53-62)</w:t>
            </w:r>
          </w:p>
        </w:tc>
      </w:tr>
      <w:tr w:rsidR="00B92E03" w:rsidRPr="002D2114" w:rsidTr="00E45ECE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2E03" w:rsidRPr="002D2114" w:rsidRDefault="00B92E03" w:rsidP="00B92E03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3.1.4. Критерии для принятия решений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E03" w:rsidRPr="002D2114" w:rsidRDefault="00B92E03" w:rsidP="00B92E03">
            <w:pPr>
              <w:tabs>
                <w:tab w:val="left" w:pos="742"/>
              </w:tabs>
              <w:suppressAutoHyphens/>
              <w:autoSpaceDE w:val="0"/>
              <w:snapToGrid w:val="0"/>
              <w:ind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D211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Критерием для принятия решений при выполнении административной процедуры является наличие у заявителя необходимых документов на  предоставление муниципальной услуги</w:t>
            </w:r>
          </w:p>
        </w:tc>
      </w:tr>
      <w:tr w:rsidR="00B92E03" w:rsidRPr="002D2114" w:rsidTr="00E45ECE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2E03" w:rsidRPr="002D2114" w:rsidRDefault="00B92E03" w:rsidP="00B92E03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3.1.5. Результаты административной процедуры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E03" w:rsidRPr="002D2114" w:rsidRDefault="00B92E03" w:rsidP="00B92E03">
            <w:pPr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Результатом административной процедуры является прием заявления и необходимых документов</w:t>
            </w:r>
          </w:p>
        </w:tc>
      </w:tr>
      <w:tr w:rsidR="00B92E03" w:rsidRPr="002D2114" w:rsidTr="00E45ECE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2E03" w:rsidRPr="002D2114" w:rsidRDefault="00B92E03" w:rsidP="00B92E03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3.1.6. Способ фиксации результата административной процедуры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E03" w:rsidRPr="002D2114" w:rsidRDefault="00B92E03" w:rsidP="00B92E03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Фиксация результата административной процедуры производится путем внесения записи о приеме документов в электронную базу данных программного обеспечения «Адресная социальная помощь»</w:t>
            </w:r>
          </w:p>
        </w:tc>
      </w:tr>
      <w:tr w:rsidR="00B92E03" w:rsidRPr="002D2114" w:rsidTr="00E45ECE"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1A2" w:rsidRPr="002D2114" w:rsidRDefault="00B92E03" w:rsidP="00B82D80">
            <w:pPr>
              <w:tabs>
                <w:tab w:val="left" w:pos="742"/>
              </w:tabs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3.2. Описание административной </w:t>
            </w:r>
            <w:r w:rsidR="008721A2"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процедуры </w:t>
            </w:r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№ 2  </w:t>
            </w:r>
          </w:p>
          <w:p w:rsidR="00B92E03" w:rsidRPr="002D2114" w:rsidRDefault="00B92E03" w:rsidP="00B82D80">
            <w:pPr>
              <w:tabs>
                <w:tab w:val="left" w:pos="742"/>
              </w:tabs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«Принятие решения </w:t>
            </w:r>
            <w:r w:rsidR="008721A2"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о назначении (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об отказе в назначении</w:t>
            </w:r>
            <w:r w:rsidR="008721A2"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ежемесячного материального вознаграждения»</w:t>
            </w:r>
          </w:p>
        </w:tc>
      </w:tr>
      <w:tr w:rsidR="008721A2" w:rsidRPr="002D2114" w:rsidTr="00E45ECE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1A2" w:rsidRPr="002D2114" w:rsidRDefault="008721A2" w:rsidP="008721A2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 xml:space="preserve">3.2.1. Основания </w:t>
            </w:r>
          </w:p>
          <w:p w:rsidR="008721A2" w:rsidRPr="002D2114" w:rsidRDefault="008721A2" w:rsidP="008721A2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2D211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для начала административной процедуры</w:t>
            </w:r>
            <w:r w:rsidRPr="002D2114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1A2" w:rsidRPr="002D2114" w:rsidRDefault="008721A2" w:rsidP="008721A2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Основанием для начала административной процедуры является прием заявления и необходимых документов </w:t>
            </w:r>
          </w:p>
          <w:p w:rsidR="008721A2" w:rsidRPr="002D2114" w:rsidRDefault="008721A2" w:rsidP="008721A2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721A2" w:rsidRPr="002D2114" w:rsidTr="00E45ECE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1A2" w:rsidRPr="002D2114" w:rsidRDefault="008721A2" w:rsidP="008721A2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3.2.2.Содержание административной процедуры</w:t>
            </w:r>
          </w:p>
          <w:p w:rsidR="008721A2" w:rsidRPr="002D2114" w:rsidRDefault="008721A2" w:rsidP="008721A2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1A2" w:rsidRPr="002D2114" w:rsidRDefault="008721A2" w:rsidP="008721A2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Специалист </w:t>
            </w:r>
            <w:r w:rsidRPr="002D2114">
              <w:rPr>
                <w:rFonts w:ascii="Times New Roman" w:hAnsi="Times New Roman" w:cs="Arial"/>
                <w:sz w:val="28"/>
                <w:szCs w:val="28"/>
                <w:lang w:eastAsia="ar-SA"/>
              </w:rPr>
              <w:t>отдела назначения мер социальной поддержки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УСЗН Администрации ЗАТО </w:t>
            </w:r>
            <w:proofErr w:type="spell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:rsidR="008721A2" w:rsidRPr="002D2114" w:rsidRDefault="008721A2" w:rsidP="008721A2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регистрирует заявление в журнале «Обращений граждан за услугами</w:t>
            </w:r>
            <w:r w:rsidRPr="002D2114">
              <w:rPr>
                <w:rFonts w:ascii="Times New Roman" w:hAnsi="Times New Roman" w:cs="Arial"/>
                <w:sz w:val="28"/>
                <w:szCs w:val="28"/>
                <w:lang w:eastAsia="ar-SA"/>
              </w:rPr>
              <w:t>»;</w:t>
            </w:r>
          </w:p>
          <w:p w:rsidR="008721A2" w:rsidRPr="002D2114" w:rsidRDefault="008721A2" w:rsidP="008721A2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bCs/>
                <w:sz w:val="28"/>
                <w:szCs w:val="28"/>
              </w:rPr>
              <w:t xml:space="preserve">осуществляет назначение 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ежемесячного материального вознаграждения</w:t>
            </w:r>
            <w:r w:rsidRPr="002D2114">
              <w:rPr>
                <w:rFonts w:ascii="Times New Roman" w:hAnsi="Times New Roman"/>
                <w:bCs/>
                <w:sz w:val="28"/>
                <w:szCs w:val="28"/>
              </w:rPr>
              <w:t xml:space="preserve"> в электронной базе данных </w:t>
            </w:r>
            <w:r w:rsidRPr="002D2114">
              <w:rPr>
                <w:rFonts w:ascii="Times New Roman" w:hAnsi="Times New Roman" w:cs="Arial"/>
                <w:spacing w:val="2"/>
                <w:sz w:val="28"/>
                <w:szCs w:val="28"/>
                <w:lang w:eastAsia="ar-SA"/>
              </w:rPr>
              <w:t>программного обеспечения «АСП</w:t>
            </w:r>
            <w:r w:rsidRPr="002D2114">
              <w:rPr>
                <w:rFonts w:ascii="Times New Roman" w:hAnsi="Times New Roman"/>
                <w:bCs/>
                <w:sz w:val="28"/>
                <w:szCs w:val="28"/>
              </w:rPr>
              <w:t xml:space="preserve">», оформляет протокол назначения 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ежемесячного материального вознаграждения</w:t>
            </w:r>
            <w:r w:rsidRPr="002D2114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 и приобщает его к личному делу заявителя;</w:t>
            </w:r>
          </w:p>
          <w:p w:rsidR="008721A2" w:rsidRPr="002D2114" w:rsidRDefault="008721A2" w:rsidP="008721A2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bCs/>
                <w:sz w:val="28"/>
                <w:szCs w:val="28"/>
              </w:rPr>
              <w:t>передает личное дело заявителя специалисту отдела учета и консолидированной отчетности УСЗН</w:t>
            </w:r>
            <w:r w:rsidRPr="002D2114">
              <w:rPr>
                <w:rFonts w:ascii="Times New Roman" w:hAnsi="Times New Roman"/>
                <w:sz w:val="28"/>
                <w:szCs w:val="28"/>
              </w:rPr>
              <w:t xml:space="preserve"> Администрации ЗАТО </w:t>
            </w:r>
            <w:proofErr w:type="spellStart"/>
            <w:r w:rsidRPr="002D211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</w:rPr>
              <w:t>елезногорск</w:t>
            </w:r>
            <w:proofErr w:type="spellEnd"/>
            <w:r w:rsidRPr="002D2114">
              <w:rPr>
                <w:rFonts w:ascii="Times New Roman" w:hAnsi="Times New Roman"/>
                <w:sz w:val="28"/>
                <w:szCs w:val="28"/>
              </w:rPr>
              <w:t xml:space="preserve"> на проверку и подпись протокола назначения 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ежемесячного материального вознаграждения</w:t>
            </w:r>
            <w:r w:rsidRPr="002D2114">
              <w:rPr>
                <w:rFonts w:ascii="Times New Roman" w:hAnsi="Times New Roman"/>
                <w:bCs/>
                <w:sz w:val="28"/>
                <w:szCs w:val="28"/>
              </w:rPr>
              <w:t xml:space="preserve"> в электронной базе данных </w:t>
            </w:r>
            <w:r w:rsidRPr="002D2114">
              <w:rPr>
                <w:rFonts w:ascii="Times New Roman" w:hAnsi="Times New Roman" w:cs="Arial"/>
                <w:spacing w:val="2"/>
                <w:sz w:val="28"/>
                <w:szCs w:val="28"/>
                <w:lang w:eastAsia="ar-SA"/>
              </w:rPr>
              <w:t>программного обеспечения «АСП</w:t>
            </w:r>
            <w:r w:rsidRPr="002D2114">
              <w:rPr>
                <w:rFonts w:ascii="Times New Roman" w:hAnsi="Times New Roman"/>
                <w:bCs/>
                <w:sz w:val="28"/>
                <w:szCs w:val="28"/>
              </w:rPr>
              <w:t xml:space="preserve">» и на бумажном носителе. </w:t>
            </w:r>
          </w:p>
          <w:p w:rsidR="008721A2" w:rsidRPr="002D2114" w:rsidRDefault="008721A2" w:rsidP="008721A2">
            <w:pPr>
              <w:tabs>
                <w:tab w:val="left" w:pos="0"/>
              </w:tabs>
              <w:suppressAutoHyphens/>
              <w:autoSpaceDE w:val="0"/>
              <w:ind w:left="40"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</w:rPr>
              <w:t xml:space="preserve">В случае отказа в назначении 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ежемесячного материального вознаграждения</w:t>
            </w:r>
            <w:r w:rsidRPr="002D2114">
              <w:rPr>
                <w:rFonts w:ascii="Times New Roman" w:hAnsi="Times New Roman"/>
                <w:sz w:val="28"/>
                <w:szCs w:val="28"/>
              </w:rPr>
              <w:t xml:space="preserve">, направляет в адрес заявителя уведомление об отказе с указанием основания, в соответствии с которым было принято решение, и порядок его обжалования. </w:t>
            </w:r>
          </w:p>
          <w:p w:rsidR="008721A2" w:rsidRPr="002D2114" w:rsidRDefault="008721A2" w:rsidP="008721A2">
            <w:pPr>
              <w:suppressAutoHyphens/>
              <w:autoSpaceDE w:val="0"/>
              <w:autoSpaceDN w:val="0"/>
              <w:adjustRightInd w:val="0"/>
              <w:ind w:right="60"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Максимальный срок выполнения </w:t>
            </w:r>
            <w:r w:rsidRPr="002D2114">
              <w:rPr>
                <w:rFonts w:ascii="Times New Roman" w:hAnsi="Times New Roman" w:cs="Arial"/>
                <w:sz w:val="28"/>
                <w:szCs w:val="28"/>
                <w:lang w:eastAsia="ar-SA"/>
              </w:rPr>
              <w:t>административной процедуры - 10 рабочих дней</w:t>
            </w:r>
          </w:p>
        </w:tc>
      </w:tr>
      <w:tr w:rsidR="00B92E03" w:rsidRPr="002D2114" w:rsidTr="00E45ECE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2E03" w:rsidRPr="002D2114" w:rsidRDefault="00B92E03" w:rsidP="008721A2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3.2.</w:t>
            </w:r>
            <w:r w:rsidR="008721A2" w:rsidRPr="002D211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</w:t>
            </w:r>
            <w:r w:rsidRPr="002D211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.</w:t>
            </w:r>
            <w:r w:rsidR="008721A2" w:rsidRPr="002D211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2D211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Сведения о должностном лице (исполнителе)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E03" w:rsidRPr="002D2114" w:rsidRDefault="00B92E03" w:rsidP="008721A2">
            <w:pPr>
              <w:tabs>
                <w:tab w:val="left" w:pos="742"/>
              </w:tabs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Ответственным исполнителем административной процедуры является специалист отдела назначения мер социальной поддержки УСЗН Администрации ЗАТО </w:t>
            </w:r>
            <w:proofErr w:type="spellStart"/>
            <w:r w:rsidRPr="002D2114">
              <w:rPr>
                <w:rFonts w:ascii="Times New Roman" w:hAnsi="Times New Roman" w:cs="Arial"/>
                <w:sz w:val="28"/>
                <w:szCs w:val="28"/>
                <w:lang w:eastAsia="ar-SA"/>
              </w:rPr>
              <w:t>г</w:t>
            </w:r>
            <w:proofErr w:type="gramStart"/>
            <w:r w:rsidRPr="002D2114">
              <w:rPr>
                <w:rFonts w:ascii="Times New Roman" w:hAnsi="Times New Roman" w:cs="Arial"/>
                <w:sz w:val="28"/>
                <w:szCs w:val="28"/>
                <w:lang w:eastAsia="ar-SA"/>
              </w:rPr>
              <w:t>.Ж</w:t>
            </w:r>
            <w:proofErr w:type="gramEnd"/>
            <w:r w:rsidRPr="002D2114">
              <w:rPr>
                <w:rFonts w:ascii="Times New Roman" w:hAnsi="Times New Roman" w:cs="Arial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2D2114">
              <w:rPr>
                <w:rFonts w:ascii="Times New Roman" w:hAnsi="Times New Roman" w:cs="Arial"/>
                <w:sz w:val="28"/>
                <w:szCs w:val="28"/>
                <w:lang w:eastAsia="ar-SA"/>
              </w:rPr>
              <w:t>, в соответствии с должностной инструкцией (</w:t>
            </w:r>
            <w:proofErr w:type="spellStart"/>
            <w:r w:rsidRPr="002D2114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каб</w:t>
            </w:r>
            <w:proofErr w:type="spellEnd"/>
            <w:r w:rsidR="008721A2" w:rsidRPr="002D2114">
              <w:rPr>
                <w:rFonts w:ascii="Times New Roman" w:hAnsi="Times New Roman" w:cs="Arial"/>
                <w:sz w:val="28"/>
                <w:szCs w:val="28"/>
                <w:lang w:eastAsia="ar-SA"/>
              </w:rPr>
              <w:t>.</w:t>
            </w:r>
            <w:r w:rsidRPr="002D211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 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№ 1-02, </w:t>
            </w:r>
            <w:r w:rsidR="008721A2" w:rsidRPr="002D2114">
              <w:rPr>
                <w:rFonts w:ascii="Times New Roman" w:hAnsi="Times New Roman" w:cs="Arial"/>
                <w:sz w:val="28"/>
                <w:szCs w:val="28"/>
                <w:lang w:eastAsia="ar-SA"/>
              </w:rPr>
              <w:t>тел. 8(3919)74-53-62)</w:t>
            </w:r>
          </w:p>
        </w:tc>
      </w:tr>
      <w:tr w:rsidR="008721A2" w:rsidRPr="002D2114" w:rsidTr="00E45ECE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1A2" w:rsidRPr="002D2114" w:rsidRDefault="008721A2" w:rsidP="008721A2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3.2.4. Критерии для принятия решений</w:t>
            </w:r>
          </w:p>
          <w:p w:rsidR="008721A2" w:rsidRPr="002D2114" w:rsidRDefault="008721A2" w:rsidP="008721A2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1A2" w:rsidRPr="002D2114" w:rsidRDefault="008721A2" w:rsidP="008721A2">
            <w:pPr>
              <w:tabs>
                <w:tab w:val="left" w:pos="742"/>
              </w:tabs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Критерием для принятия решения </w:t>
            </w:r>
            <w:r w:rsidRPr="002D211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при выполнении административной процедуры 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является наличие (отсутствие) права на назначение ежемесячного материального вознаграждения</w:t>
            </w:r>
          </w:p>
        </w:tc>
      </w:tr>
      <w:tr w:rsidR="008721A2" w:rsidRPr="002D2114" w:rsidTr="00E45ECE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1A2" w:rsidRPr="002D2114" w:rsidRDefault="008721A2" w:rsidP="008721A2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3.2.5. Результаты административной процедуры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1A2" w:rsidRPr="002D2114" w:rsidRDefault="008721A2" w:rsidP="008721A2">
            <w:pPr>
              <w:suppressAutoHyphens/>
              <w:snapToGrid w:val="0"/>
              <w:ind w:firstLine="340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Результатом административной процедуры является:</w:t>
            </w:r>
          </w:p>
          <w:p w:rsidR="008721A2" w:rsidRPr="002D2114" w:rsidRDefault="008721A2" w:rsidP="008721A2">
            <w:pPr>
              <w:suppressAutoHyphens/>
              <w:snapToGrid w:val="0"/>
              <w:ind w:firstLine="34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азначение (отказ в назначении)</w:t>
            </w:r>
            <w:r w:rsidRPr="002D211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ежемесячного материального вознаграждения</w:t>
            </w:r>
            <w:r w:rsidRPr="002D2114">
              <w:rPr>
                <w:rFonts w:ascii="Times New Roman" w:hAnsi="Times New Roman" w:cs="Arial"/>
                <w:sz w:val="28"/>
                <w:szCs w:val="28"/>
                <w:lang w:eastAsia="ar-SA"/>
              </w:rPr>
              <w:t>;</w:t>
            </w:r>
          </w:p>
          <w:p w:rsidR="008721A2" w:rsidRPr="002D2114" w:rsidRDefault="008721A2" w:rsidP="008721A2">
            <w:pPr>
              <w:suppressAutoHyphens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направление уведомления об отказе заявителю муниципальной услуги</w:t>
            </w:r>
          </w:p>
        </w:tc>
      </w:tr>
      <w:tr w:rsidR="008721A2" w:rsidRPr="002D2114" w:rsidTr="00E45ECE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1A2" w:rsidRPr="002D2114" w:rsidRDefault="008721A2" w:rsidP="008721A2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3.2.6. Способ фиксации </w:t>
            </w:r>
            <w:r w:rsidRPr="002D211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результата административной процедуры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1A2" w:rsidRPr="002D2114" w:rsidRDefault="008721A2" w:rsidP="008721A2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2D2114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lastRenderedPageBreak/>
              <w:t xml:space="preserve">Фиксация результата административной </w:t>
            </w:r>
            <w:r w:rsidRPr="002D2114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lastRenderedPageBreak/>
              <w:t>процедуры осуществляется</w:t>
            </w:r>
            <w:r w:rsidRPr="002D211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:</w:t>
            </w:r>
          </w:p>
          <w:p w:rsidR="008721A2" w:rsidRPr="002D2114" w:rsidRDefault="008721A2" w:rsidP="008721A2">
            <w:pPr>
              <w:tabs>
                <w:tab w:val="left" w:pos="3119"/>
              </w:tabs>
              <w:suppressAutoHyphens/>
              <w:autoSpaceDE w:val="0"/>
              <w:autoSpaceDN w:val="0"/>
              <w:ind w:firstLine="465"/>
              <w:jc w:val="both"/>
              <w:textAlignment w:val="baseline"/>
              <w:rPr>
                <w:rFonts w:ascii="Times New Roman" w:eastAsia="Arial" w:hAnsi="Times New Roman"/>
                <w:spacing w:val="2"/>
                <w:kern w:val="3"/>
                <w:sz w:val="28"/>
                <w:szCs w:val="28"/>
                <w:lang w:eastAsia="zh-CN"/>
              </w:rPr>
            </w:pPr>
            <w:r w:rsidRPr="002D2114"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  <w:t xml:space="preserve">в личном деле и в электронной карточке Почетного </w:t>
            </w:r>
            <w:proofErr w:type="gramStart"/>
            <w:r w:rsidRPr="002D2114"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  <w:t>гражданина</w:t>
            </w:r>
            <w:proofErr w:type="gramEnd"/>
            <w:r w:rsidRPr="002D2114"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  <w:t xml:space="preserve"> ЗАТО Железногорск Красноярского края </w:t>
            </w:r>
            <w:r w:rsidRPr="002D2114">
              <w:rPr>
                <w:rFonts w:ascii="Times New Roman" w:eastAsia="Arial" w:hAnsi="Times New Roman"/>
                <w:spacing w:val="2"/>
                <w:kern w:val="3"/>
                <w:sz w:val="28"/>
                <w:szCs w:val="28"/>
                <w:lang w:eastAsia="zh-CN"/>
              </w:rPr>
              <w:t>базы данных программного обеспечения «АСП»;</w:t>
            </w:r>
          </w:p>
          <w:p w:rsidR="008721A2" w:rsidRPr="002D2114" w:rsidRDefault="008721A2" w:rsidP="008721A2">
            <w:pPr>
              <w:suppressAutoHyphens/>
              <w:ind w:firstLine="323"/>
              <w:jc w:val="both"/>
              <w:rPr>
                <w:rFonts w:ascii="Times New Roman" w:eastAsia="Arial" w:hAnsi="Times New Roman"/>
                <w:kern w:val="3"/>
                <w:sz w:val="20"/>
                <w:lang w:eastAsia="zh-CN"/>
              </w:rPr>
            </w:pPr>
            <w:r w:rsidRPr="002D2114">
              <w:rPr>
                <w:rFonts w:ascii="Times New Roman" w:hAnsi="Times New Roman" w:cs="Arial"/>
                <w:sz w:val="28"/>
                <w:szCs w:val="28"/>
                <w:lang w:eastAsia="ar-SA"/>
              </w:rPr>
              <w:t>в «Журнале регистрации приказов»;</w:t>
            </w:r>
          </w:p>
          <w:p w:rsidR="008721A2" w:rsidRPr="002D2114" w:rsidRDefault="008721A2" w:rsidP="008721A2">
            <w:pPr>
              <w:suppressAutoHyphens/>
              <w:ind w:firstLine="323"/>
              <w:jc w:val="both"/>
              <w:rPr>
                <w:rFonts w:ascii="Times New Roman" w:eastAsia="Arial" w:hAnsi="Times New Roman"/>
                <w:kern w:val="3"/>
                <w:sz w:val="20"/>
                <w:lang w:eastAsia="zh-CN"/>
              </w:rPr>
            </w:pPr>
            <w:r w:rsidRPr="002D211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в «Журнале регистрации исходящей корреспонденции» УСЗН Администрации ЗАТО </w:t>
            </w:r>
            <w:proofErr w:type="spellStart"/>
            <w:r w:rsidRPr="002D211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г</w:t>
            </w:r>
            <w:proofErr w:type="gramStart"/>
            <w:r w:rsidRPr="002D211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.Ж</w:t>
            </w:r>
            <w:proofErr w:type="gramEnd"/>
            <w:r w:rsidRPr="002D211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елезногорск</w:t>
            </w:r>
            <w:proofErr w:type="spellEnd"/>
            <w:r w:rsidRPr="002D211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- </w:t>
            </w:r>
            <w:r w:rsidRPr="002D2114">
              <w:rPr>
                <w:rFonts w:ascii="Times New Roman" w:hAnsi="Times New Roman" w:cs="Arial"/>
                <w:sz w:val="28"/>
                <w:szCs w:val="28"/>
                <w:lang w:eastAsia="ar-SA"/>
              </w:rPr>
              <w:t>уведомления об отказе в предоставлении муниципальной услуги</w:t>
            </w:r>
          </w:p>
        </w:tc>
      </w:tr>
      <w:tr w:rsidR="00B92E03" w:rsidRPr="002D2114" w:rsidTr="00E45ECE"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E03" w:rsidRPr="002D2114" w:rsidRDefault="00B92E03" w:rsidP="00B82D80">
            <w:pPr>
              <w:tabs>
                <w:tab w:val="left" w:pos="742"/>
              </w:tabs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3.3. Описание административной процедуры № 3</w:t>
            </w:r>
          </w:p>
          <w:p w:rsidR="00B92E03" w:rsidRPr="002D2114" w:rsidRDefault="00B92E03" w:rsidP="00B82D80">
            <w:pPr>
              <w:tabs>
                <w:tab w:val="left" w:pos="742"/>
              </w:tabs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«Выплата 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ежемесячного материального вознаграждения»</w:t>
            </w:r>
          </w:p>
        </w:tc>
      </w:tr>
      <w:tr w:rsidR="008721A2" w:rsidRPr="002D2114" w:rsidTr="00E45ECE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1A2" w:rsidRPr="002D2114" w:rsidRDefault="008721A2" w:rsidP="008721A2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3.3.1. Основания </w:t>
            </w:r>
          </w:p>
          <w:p w:rsidR="008721A2" w:rsidRPr="002D2114" w:rsidRDefault="008721A2" w:rsidP="008721A2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2D211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для начала административной процедуры</w:t>
            </w:r>
            <w:r w:rsidRPr="002D2114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1A2" w:rsidRPr="002D2114" w:rsidRDefault="008721A2" w:rsidP="008721A2">
            <w:pPr>
              <w:tabs>
                <w:tab w:val="left" w:pos="742"/>
              </w:tabs>
              <w:suppressAutoHyphens/>
              <w:autoSpaceDE w:val="0"/>
              <w:snapToGrid w:val="0"/>
              <w:ind w:firstLine="37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Основанием для начала процедуры является приказ руководителя УСЗН Администрации ЗАТО </w:t>
            </w:r>
            <w:proofErr w:type="spell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на выплату ежемесячного материального вознаграждения</w:t>
            </w:r>
          </w:p>
        </w:tc>
      </w:tr>
      <w:tr w:rsidR="008721A2" w:rsidRPr="002D2114" w:rsidTr="00E45ECE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1A2" w:rsidRPr="002D2114" w:rsidRDefault="008721A2" w:rsidP="008721A2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3.3.2. Содержание административной процедуры</w:t>
            </w:r>
          </w:p>
          <w:p w:rsidR="008721A2" w:rsidRPr="002D2114" w:rsidRDefault="008721A2" w:rsidP="008721A2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1A2" w:rsidRPr="002D2114" w:rsidRDefault="008721A2" w:rsidP="008721A2">
            <w:pPr>
              <w:tabs>
                <w:tab w:val="left" w:pos="742"/>
              </w:tabs>
              <w:suppressAutoHyphens/>
              <w:autoSpaceDE w:val="0"/>
              <w:ind w:firstLine="31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Специалист отдела учета и консолидированной отчетности УСЗН Администрации ЗАТО </w:t>
            </w:r>
            <w:proofErr w:type="spell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:rsidR="008721A2" w:rsidRPr="002D2114" w:rsidRDefault="008721A2" w:rsidP="008721A2">
            <w:pPr>
              <w:suppressAutoHyphens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осуществляет подготовку выплатных документов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8721A2" w:rsidRPr="002D2114" w:rsidRDefault="008721A2" w:rsidP="008721A2">
            <w:pPr>
              <w:tabs>
                <w:tab w:val="left" w:pos="742"/>
              </w:tabs>
              <w:suppressAutoHyphens/>
              <w:autoSpaceDE w:val="0"/>
              <w:ind w:firstLine="31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направляет выплатные документы в российские кредитные организации и (или) в отделения федеральной почтовой связи, расположенные на 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территории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Железногорск.</w:t>
            </w:r>
          </w:p>
          <w:p w:rsidR="008721A2" w:rsidRPr="002D2114" w:rsidRDefault="008721A2" w:rsidP="008721A2">
            <w:pPr>
              <w:tabs>
                <w:tab w:val="left" w:pos="742"/>
              </w:tabs>
              <w:suppressAutoHyphens/>
              <w:autoSpaceDE w:val="0"/>
              <w:snapToGrid w:val="0"/>
              <w:ind w:firstLine="66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Максимальный срок исполнения административной процедуры - 5 рабочих дней</w:t>
            </w:r>
          </w:p>
        </w:tc>
      </w:tr>
      <w:tr w:rsidR="00907D8B" w:rsidRPr="002D2114" w:rsidTr="00E45ECE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7D8B" w:rsidRPr="002D2114" w:rsidRDefault="00907D8B" w:rsidP="00907D8B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3.3.3. Сведения о должностном лице (исполнителе)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D8B" w:rsidRPr="002D2114" w:rsidRDefault="00907D8B" w:rsidP="00907D8B">
            <w:pPr>
              <w:tabs>
                <w:tab w:val="left" w:pos="742"/>
              </w:tabs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Ответственным исполнителем административной процедуры является специалист отдела учета и консолидированной отчетности УСЗН Администрации ЗАТО </w:t>
            </w:r>
            <w:proofErr w:type="spell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, в соответствии с должностной инструкцией (</w:t>
            </w:r>
            <w:proofErr w:type="spellStart"/>
            <w:r w:rsidRPr="002D2114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каб</w:t>
            </w:r>
            <w:proofErr w:type="spellEnd"/>
            <w:r w:rsidRPr="002D2114">
              <w:rPr>
                <w:rFonts w:ascii="Times New Roman" w:hAnsi="Times New Roman" w:cs="Arial"/>
                <w:sz w:val="28"/>
                <w:szCs w:val="28"/>
                <w:lang w:eastAsia="ar-SA"/>
              </w:rPr>
              <w:t>. № 2-04, тел. 8 (3919) 74-65-32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</w:tr>
      <w:tr w:rsidR="00907D8B" w:rsidRPr="002D2114" w:rsidTr="00E45ECE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7D8B" w:rsidRPr="002D2114" w:rsidRDefault="00907D8B" w:rsidP="00907D8B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3.3.4. Критерии для принятия решений</w:t>
            </w:r>
          </w:p>
          <w:p w:rsidR="00907D8B" w:rsidRPr="002D2114" w:rsidRDefault="00907D8B" w:rsidP="00907D8B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D8B" w:rsidRPr="002D2114" w:rsidRDefault="00907D8B" w:rsidP="00907D8B">
            <w:pPr>
              <w:tabs>
                <w:tab w:val="left" w:pos="742"/>
              </w:tabs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Критерием для принятия решения</w:t>
            </w:r>
            <w:r w:rsidRPr="002D211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является формирование выплатных документов в соответствии с приказом руководителя УСЗН Администрации ЗАТО </w:t>
            </w:r>
            <w:proofErr w:type="spell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</w:p>
        </w:tc>
      </w:tr>
      <w:tr w:rsidR="00907D8B" w:rsidRPr="002D2114" w:rsidTr="00E45ECE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7D8B" w:rsidRPr="002D2114" w:rsidRDefault="00907D8B" w:rsidP="00907D8B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3.3.5. Результаты административной процедуры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D8B" w:rsidRPr="002D2114" w:rsidRDefault="00907D8B" w:rsidP="00907D8B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Результатом административной процедуры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является:</w:t>
            </w:r>
          </w:p>
          <w:p w:rsidR="00907D8B" w:rsidRPr="002D2114" w:rsidRDefault="00907D8B" w:rsidP="00907D8B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</w:rPr>
              <w:t xml:space="preserve">поступление 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ежемесячного материального вознаграждения</w:t>
            </w:r>
            <w:r w:rsidRPr="002D2114">
              <w:rPr>
                <w:rFonts w:ascii="Times New Roman" w:hAnsi="Times New Roman"/>
                <w:sz w:val="28"/>
                <w:szCs w:val="28"/>
              </w:rPr>
              <w:t xml:space="preserve"> на лицевой счет гражданина, открытый в российской кредитной организации, либо 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отделения федеральной почтовой связи, расположенные на 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территории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Железногорск</w:t>
            </w:r>
            <w:r w:rsidRPr="002D2114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907D8B" w:rsidRPr="002D2114" w:rsidRDefault="00907D8B" w:rsidP="00907D8B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</w:rPr>
              <w:t xml:space="preserve">получение гражданином 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ежемесячного материального вознаграждения</w:t>
            </w:r>
          </w:p>
        </w:tc>
      </w:tr>
      <w:tr w:rsidR="00907D8B" w:rsidRPr="002D2114" w:rsidTr="00E45ECE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7D8B" w:rsidRPr="002D2114" w:rsidRDefault="00907D8B" w:rsidP="00907D8B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3.3.6. Способ фиксации результата административной процедуры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D8B" w:rsidRPr="002D2114" w:rsidRDefault="00907D8B" w:rsidP="00907D8B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 w:cs="Arial"/>
                <w:sz w:val="28"/>
                <w:szCs w:val="28"/>
                <w:lang w:eastAsia="ar-SA"/>
              </w:rPr>
              <w:t>Результат административной процедуры фиксируется:</w:t>
            </w:r>
          </w:p>
          <w:p w:rsidR="00907D8B" w:rsidRPr="002D2114" w:rsidRDefault="00907D8B" w:rsidP="00907D8B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</w:rPr>
              <w:t xml:space="preserve">путем внесения отметки о снятии со счета УСЗН Администрации ЗАТО </w:t>
            </w:r>
            <w:proofErr w:type="spellStart"/>
            <w:r w:rsidRPr="002D211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</w:rPr>
              <w:t>елезногорск</w:t>
            </w:r>
            <w:proofErr w:type="spellEnd"/>
            <w:r w:rsidRPr="002D2114">
              <w:rPr>
                <w:rFonts w:ascii="Times New Roman" w:hAnsi="Times New Roman"/>
                <w:sz w:val="28"/>
                <w:szCs w:val="28"/>
              </w:rPr>
              <w:t xml:space="preserve"> суммы 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ежемесячного материального вознаграждения</w:t>
            </w:r>
            <w:r w:rsidRPr="002D2114">
              <w:rPr>
                <w:rFonts w:ascii="Times New Roman" w:hAnsi="Times New Roman"/>
                <w:sz w:val="28"/>
                <w:szCs w:val="28"/>
              </w:rPr>
              <w:t xml:space="preserve"> в выписке российской кредитной организации и в </w:t>
            </w:r>
            <w:r w:rsidRPr="002D2114">
              <w:rPr>
                <w:rFonts w:ascii="Times New Roman" w:hAnsi="Times New Roman"/>
                <w:spacing w:val="2"/>
                <w:sz w:val="28"/>
                <w:szCs w:val="28"/>
              </w:rPr>
              <w:t>электронной базе данных программного обеспечения «АСП»</w:t>
            </w:r>
            <w:r w:rsidRPr="002D2114">
              <w:rPr>
                <w:rFonts w:ascii="Times New Roman" w:hAnsi="Times New Roman" w:cs="Arial"/>
                <w:sz w:val="28"/>
                <w:szCs w:val="28"/>
                <w:lang w:eastAsia="ar-SA"/>
              </w:rPr>
              <w:t>;</w:t>
            </w:r>
          </w:p>
          <w:p w:rsidR="00907D8B" w:rsidRPr="002D2114" w:rsidRDefault="00907D8B" w:rsidP="00907D8B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выплатных документах УСЗН Администрации ЗАТО </w:t>
            </w:r>
            <w:proofErr w:type="spell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</w:p>
        </w:tc>
      </w:tr>
      <w:tr w:rsidR="00907D8B" w:rsidRPr="002D2114" w:rsidTr="00E45ECE"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D8B" w:rsidRPr="002D2114" w:rsidRDefault="00907D8B" w:rsidP="00B82D80">
            <w:pPr>
              <w:tabs>
                <w:tab w:val="left" w:pos="742"/>
              </w:tabs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3.4. Описание административной процедуры № 4 </w:t>
            </w:r>
          </w:p>
          <w:p w:rsidR="00907D8B" w:rsidRPr="002D2114" w:rsidRDefault="00907D8B" w:rsidP="00B82D80">
            <w:pPr>
              <w:tabs>
                <w:tab w:val="left" w:pos="742"/>
              </w:tabs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«Прекращение выплаты 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ежемесячного материального вознаграждения»</w:t>
            </w:r>
          </w:p>
        </w:tc>
      </w:tr>
      <w:tr w:rsidR="00907D8B" w:rsidRPr="002D2114" w:rsidTr="00E45ECE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7D8B" w:rsidRPr="002D2114" w:rsidRDefault="00907D8B" w:rsidP="00907D8B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3.4.1. Основания </w:t>
            </w:r>
          </w:p>
          <w:p w:rsidR="00907D8B" w:rsidRPr="002D2114" w:rsidRDefault="00907D8B" w:rsidP="00907D8B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2D211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для начала административной процедуры</w:t>
            </w:r>
            <w:r w:rsidRPr="002D2114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D8B" w:rsidRPr="002D2114" w:rsidRDefault="00907D8B" w:rsidP="00907D8B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Основаниями для начала административной процедуры являются:</w:t>
            </w:r>
          </w:p>
          <w:p w:rsidR="00907D8B" w:rsidRPr="002D2114" w:rsidRDefault="00907D8B" w:rsidP="00907D8B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</w:rPr>
              <w:t>смерть гражданина;</w:t>
            </w:r>
          </w:p>
          <w:p w:rsidR="00907D8B" w:rsidRPr="002D2114" w:rsidRDefault="00907D8B" w:rsidP="00907D8B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</w:rPr>
              <w:t>вступление в силу решения суда о признании гражданина безвестно отсутствующим или умершим</w:t>
            </w:r>
          </w:p>
        </w:tc>
      </w:tr>
      <w:tr w:rsidR="00907D8B" w:rsidRPr="002D2114" w:rsidTr="00E45ECE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7D8B" w:rsidRPr="002D2114" w:rsidRDefault="00907D8B" w:rsidP="00907D8B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2D2114">
              <w:rPr>
                <w:rFonts w:ascii="Times New Roman" w:hAnsi="Times New Roman"/>
                <w:bCs/>
                <w:sz w:val="28"/>
                <w:szCs w:val="28"/>
              </w:rPr>
              <w:t>3.4.2. Содержание административной процедуры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D8B" w:rsidRPr="002D2114" w:rsidRDefault="00907D8B" w:rsidP="00907D8B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Специалист </w:t>
            </w:r>
            <w:r w:rsidRPr="002D2114">
              <w:rPr>
                <w:rFonts w:ascii="Times New Roman" w:hAnsi="Times New Roman" w:cs="Arial"/>
                <w:sz w:val="28"/>
                <w:szCs w:val="28"/>
                <w:lang w:eastAsia="ar-SA"/>
              </w:rPr>
              <w:t>отдела назначения мер социальной поддержки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УСЗН Администрации ЗАТО </w:t>
            </w:r>
            <w:proofErr w:type="spell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:rsidR="00907D8B" w:rsidRPr="002D2114" w:rsidRDefault="00907D8B" w:rsidP="00907D8B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</w:rPr>
              <w:t xml:space="preserve">осуществляет </w:t>
            </w:r>
            <w:r w:rsidRPr="002D2114">
              <w:rPr>
                <w:rFonts w:ascii="Times New Roman" w:hAnsi="Times New Roman"/>
                <w:bCs/>
                <w:sz w:val="28"/>
                <w:szCs w:val="28"/>
              </w:rPr>
              <w:t>пре</w:t>
            </w:r>
            <w:r w:rsidRPr="002D2114">
              <w:rPr>
                <w:rFonts w:ascii="Times New Roman" w:hAnsi="Times New Roman"/>
                <w:sz w:val="28"/>
                <w:szCs w:val="28"/>
              </w:rPr>
              <w:t xml:space="preserve">кращение выплаты 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ежемесячного материального вознаграждения</w:t>
            </w:r>
            <w:r w:rsidRPr="002D2114">
              <w:rPr>
                <w:rFonts w:ascii="Times New Roman" w:hAnsi="Times New Roman"/>
                <w:sz w:val="28"/>
                <w:szCs w:val="28"/>
              </w:rPr>
              <w:t xml:space="preserve"> путем внесения соответствующих изменений в </w:t>
            </w:r>
            <w:r w:rsidRPr="002D2114">
              <w:rPr>
                <w:rFonts w:ascii="Times New Roman" w:hAnsi="Times New Roman"/>
                <w:spacing w:val="2"/>
                <w:sz w:val="28"/>
                <w:szCs w:val="28"/>
              </w:rPr>
              <w:t>электронную базу данных программного обеспечения «АСП»</w:t>
            </w:r>
            <w:r w:rsidRPr="002D2114">
              <w:rPr>
                <w:rFonts w:ascii="Times New Roman" w:hAnsi="Times New Roman"/>
                <w:sz w:val="28"/>
                <w:szCs w:val="28"/>
              </w:rPr>
              <w:t xml:space="preserve">, оформляет протокол закрытия 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ежемесячного материального вознаграждения</w:t>
            </w:r>
            <w:r w:rsidRPr="002D2114">
              <w:rPr>
                <w:rFonts w:ascii="Times New Roman" w:hAnsi="Times New Roman"/>
                <w:sz w:val="28"/>
                <w:szCs w:val="28"/>
              </w:rPr>
              <w:t xml:space="preserve"> на бумажном носителе и приобщает его к личному делу гражданина;</w:t>
            </w:r>
          </w:p>
          <w:p w:rsidR="00907D8B" w:rsidRPr="002D2114" w:rsidRDefault="00907D8B" w:rsidP="00907D8B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bCs/>
                <w:sz w:val="28"/>
                <w:szCs w:val="28"/>
              </w:rPr>
              <w:t>передает личное дело гражданина специалисту отдела учета и консолидированной отчетности УСЗН</w:t>
            </w:r>
            <w:r w:rsidRPr="002D2114">
              <w:rPr>
                <w:rFonts w:ascii="Times New Roman" w:hAnsi="Times New Roman"/>
                <w:sz w:val="28"/>
                <w:szCs w:val="28"/>
              </w:rPr>
              <w:t xml:space="preserve"> Администрации ЗАТО </w:t>
            </w:r>
            <w:proofErr w:type="spellStart"/>
            <w:r w:rsidRPr="002D211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</w:rPr>
              <w:t>елезногорск</w:t>
            </w:r>
            <w:proofErr w:type="spellEnd"/>
            <w:r w:rsidRPr="002D2114">
              <w:rPr>
                <w:rFonts w:ascii="Times New Roman" w:hAnsi="Times New Roman"/>
                <w:sz w:val="28"/>
                <w:szCs w:val="28"/>
              </w:rPr>
              <w:t xml:space="preserve"> на проверку и подпись протокола закрытия 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ежемесячного материального вознаграждения</w:t>
            </w:r>
            <w:r w:rsidRPr="002D21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2114">
              <w:rPr>
                <w:rFonts w:ascii="Times New Roman" w:hAnsi="Times New Roman"/>
                <w:bCs/>
                <w:sz w:val="28"/>
                <w:szCs w:val="28"/>
              </w:rPr>
              <w:t>в электронной базе данных программного обеспечения «АСП» и на бумажном носителе.</w:t>
            </w:r>
          </w:p>
          <w:p w:rsidR="00907D8B" w:rsidRPr="002D2114" w:rsidRDefault="00907D8B" w:rsidP="00907D8B">
            <w:pPr>
              <w:tabs>
                <w:tab w:val="left" w:pos="0"/>
              </w:tabs>
              <w:suppressAutoHyphens/>
              <w:autoSpaceDE w:val="0"/>
              <w:ind w:left="40" w:firstLine="3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114">
              <w:rPr>
                <w:rFonts w:ascii="Times New Roman" w:hAnsi="Times New Roman"/>
                <w:sz w:val="28"/>
                <w:szCs w:val="28"/>
              </w:rPr>
              <w:t>Максимальный срок выполнения административной процедуры - 5 рабочих дней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907D8B" w:rsidRPr="002D2114" w:rsidTr="00E45ECE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7D8B" w:rsidRPr="002D2114" w:rsidRDefault="00907D8B" w:rsidP="00907D8B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2D2114">
              <w:rPr>
                <w:rFonts w:ascii="Times New Roman" w:hAnsi="Times New Roman"/>
                <w:bCs/>
                <w:sz w:val="28"/>
                <w:szCs w:val="28"/>
              </w:rPr>
              <w:t>3.4.3. Сведения о должностном лице (исполнителе)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D8B" w:rsidRPr="002D2114" w:rsidRDefault="00907D8B" w:rsidP="00907D8B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Ответственным исполнителем административной процедуры является специалист </w:t>
            </w:r>
            <w:r w:rsidRPr="002D2114">
              <w:rPr>
                <w:rFonts w:ascii="Times New Roman" w:hAnsi="Times New Roman" w:cs="Arial"/>
                <w:sz w:val="28"/>
                <w:szCs w:val="28"/>
                <w:lang w:eastAsia="ar-SA"/>
              </w:rPr>
              <w:t>отдела назначения мер социальной поддержки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УСЗН Администрации ЗАТО </w:t>
            </w:r>
            <w:proofErr w:type="spell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</w:t>
            </w:r>
            <w:r w:rsidRPr="002D2114">
              <w:rPr>
                <w:rFonts w:ascii="Times New Roman" w:hAnsi="Times New Roman" w:cs="Arial"/>
                <w:sz w:val="28"/>
                <w:szCs w:val="28"/>
                <w:lang w:eastAsia="ar-SA"/>
              </w:rPr>
              <w:t>в соответствии с должностной инструкцией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</w:t>
            </w:r>
            <w:proofErr w:type="spell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каб</w:t>
            </w:r>
            <w:proofErr w:type="spell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. № 1-15, тел.8 (3919) 74-53-62)</w:t>
            </w:r>
          </w:p>
        </w:tc>
      </w:tr>
      <w:tr w:rsidR="00907D8B" w:rsidRPr="002D2114" w:rsidTr="00E45ECE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7D8B" w:rsidRPr="002D2114" w:rsidRDefault="00907D8B" w:rsidP="00907D8B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2D2114">
              <w:rPr>
                <w:rFonts w:ascii="Times New Roman" w:hAnsi="Times New Roman"/>
                <w:bCs/>
                <w:sz w:val="28"/>
                <w:szCs w:val="28"/>
              </w:rPr>
              <w:t>3.4.4. Критерии для принятия решений</w:t>
            </w:r>
          </w:p>
          <w:p w:rsidR="00907D8B" w:rsidRPr="002D2114" w:rsidRDefault="00907D8B" w:rsidP="00907D8B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D8B" w:rsidRPr="002D2114" w:rsidRDefault="00907D8B" w:rsidP="00907D8B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</w:rPr>
              <w:t xml:space="preserve">Критерием </w:t>
            </w:r>
            <w:r w:rsidRPr="002D2114">
              <w:rPr>
                <w:rFonts w:ascii="Times New Roman" w:hAnsi="Times New Roman"/>
                <w:bCs/>
                <w:sz w:val="28"/>
                <w:szCs w:val="28"/>
              </w:rPr>
              <w:t>для принятия решений</w:t>
            </w:r>
            <w:r w:rsidRPr="002D2114">
              <w:rPr>
                <w:rFonts w:ascii="Times New Roman" w:hAnsi="Times New Roman"/>
                <w:sz w:val="28"/>
                <w:szCs w:val="28"/>
              </w:rPr>
              <w:t xml:space="preserve"> при выполнении административной процедуры является наличие документально подтвержденных оснований для </w:t>
            </w:r>
            <w:r w:rsidRPr="002D2114">
              <w:rPr>
                <w:rFonts w:ascii="Times New Roman" w:hAnsi="Times New Roman"/>
                <w:sz w:val="28"/>
                <w:szCs w:val="28"/>
              </w:rPr>
              <w:lastRenderedPageBreak/>
              <w:t>прекращения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выплаты ежемесячного материального вознаграждения</w:t>
            </w:r>
          </w:p>
        </w:tc>
      </w:tr>
      <w:tr w:rsidR="00907D8B" w:rsidRPr="002D2114" w:rsidTr="00E45ECE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7D8B" w:rsidRPr="002D2114" w:rsidRDefault="00907D8B" w:rsidP="00907D8B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2D211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3.4.5. Результаты административной процедуры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D8B" w:rsidRPr="002D2114" w:rsidRDefault="00907D8B" w:rsidP="00907D8B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  <w:t>Результатом административной процедуры является</w:t>
            </w:r>
            <w:r w:rsidRPr="002D211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прекращение выплаты 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ежемесячного материального вознаграждения</w:t>
            </w:r>
          </w:p>
        </w:tc>
      </w:tr>
      <w:tr w:rsidR="00907D8B" w:rsidRPr="002D2114" w:rsidTr="00E45ECE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7D8B" w:rsidRPr="002D2114" w:rsidRDefault="00907D8B" w:rsidP="00907D8B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2D2114">
              <w:rPr>
                <w:rFonts w:ascii="Times New Roman" w:hAnsi="Times New Roman"/>
                <w:bCs/>
                <w:sz w:val="28"/>
                <w:szCs w:val="28"/>
              </w:rPr>
              <w:t>3.4.6. Способ фиксации результата административной процедуры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D8B" w:rsidRPr="002D2114" w:rsidRDefault="00907D8B" w:rsidP="00907D8B">
            <w:pPr>
              <w:ind w:firstLine="3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114">
              <w:rPr>
                <w:rFonts w:ascii="Times New Roman" w:hAnsi="Times New Roman"/>
                <w:sz w:val="28"/>
                <w:szCs w:val="28"/>
              </w:rPr>
              <w:t>Фиксация результата административной процедуры осуществляется:</w:t>
            </w:r>
          </w:p>
          <w:p w:rsidR="00907D8B" w:rsidRPr="002D2114" w:rsidRDefault="00907D8B" w:rsidP="00907D8B">
            <w:pPr>
              <w:ind w:firstLine="3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114">
              <w:rPr>
                <w:rFonts w:ascii="Times New Roman" w:hAnsi="Times New Roman"/>
                <w:sz w:val="28"/>
                <w:szCs w:val="28"/>
              </w:rPr>
              <w:t xml:space="preserve">в протоколе закрытия выплаты 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ежемесячного материального вознаграждения</w:t>
            </w:r>
            <w:r w:rsidRPr="002D211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07D8B" w:rsidRPr="002D2114" w:rsidRDefault="00907D8B" w:rsidP="00907D8B">
            <w:pPr>
              <w:ind w:firstLine="37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D2114">
              <w:rPr>
                <w:rFonts w:ascii="Times New Roman" w:hAnsi="Times New Roman"/>
                <w:sz w:val="28"/>
                <w:szCs w:val="28"/>
              </w:rPr>
              <w:t>в личном дело гражданина путем внесения отметки о снятии с учета по основаниям, указанным  в п.3.4.1 настоящего Административного регламента;</w:t>
            </w:r>
            <w:proofErr w:type="gramEnd"/>
          </w:p>
          <w:p w:rsidR="00907D8B" w:rsidRPr="002D2114" w:rsidRDefault="00907D8B" w:rsidP="00907D8B">
            <w:pPr>
              <w:ind w:firstLine="377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2D2114">
              <w:rPr>
                <w:rFonts w:ascii="Times New Roman" w:hAnsi="Times New Roman"/>
                <w:spacing w:val="2"/>
                <w:sz w:val="28"/>
                <w:szCs w:val="28"/>
              </w:rPr>
              <w:t xml:space="preserve">электронной базе данных программного обеспечения </w:t>
            </w:r>
            <w:r w:rsidRPr="002D2114">
              <w:rPr>
                <w:rFonts w:ascii="Times New Roman" w:hAnsi="Times New Roman"/>
                <w:sz w:val="28"/>
                <w:szCs w:val="28"/>
              </w:rPr>
              <w:t>«АСП»</w:t>
            </w:r>
          </w:p>
        </w:tc>
      </w:tr>
      <w:tr w:rsidR="00907D8B" w:rsidRPr="002D2114" w:rsidTr="00E45ECE"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D8B" w:rsidRPr="002D2114" w:rsidRDefault="00907D8B" w:rsidP="00907D8B">
            <w:pPr>
              <w:tabs>
                <w:tab w:val="left" w:pos="765"/>
              </w:tabs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3.5. Описание порядка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краевого портала государственных и муниципальных услуг, следующих административных процедур:</w:t>
            </w:r>
          </w:p>
          <w:p w:rsidR="00907D8B" w:rsidRPr="002D2114" w:rsidRDefault="00907D8B" w:rsidP="00907D8B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- предоставление в установленном порядке информации заявителям и обеспечение доступа заявителей к сведениям о муниципальной услуге:</w:t>
            </w:r>
          </w:p>
          <w:p w:rsidR="00907D8B" w:rsidRPr="002D2114" w:rsidRDefault="00907D8B" w:rsidP="00907D8B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заявителю предоставляется возможность получения информации о порядке предоставления муниципальной услуги </w:t>
            </w:r>
            <w:r w:rsidRPr="002D211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на 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«Едином портале государственных 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br/>
              <w:t xml:space="preserve">и муниципальных услуг (функций)» </w:t>
            </w:r>
            <w:r w:rsidRPr="002D2114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gosuslugi.ru</w:t>
            </w:r>
            <w:r w:rsidRPr="002D2114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,</w:t>
            </w:r>
            <w:r w:rsidRPr="002D211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на «Портале государственных услуг Красноярского края» </w:t>
            </w:r>
            <w:r w:rsidRPr="002D2114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gosuslugi.krskstate.ru</w:t>
            </w:r>
            <w:r w:rsidRPr="002D211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, на 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асноярского края» </w:t>
            </w:r>
            <w:proofErr w:type="spellStart"/>
            <w:r w:rsidRPr="002D2114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admk</w:t>
            </w:r>
            <w:proofErr w:type="spellEnd"/>
            <w:r w:rsidRPr="002D2114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26.</w:t>
            </w:r>
            <w:proofErr w:type="spellStart"/>
            <w:r w:rsidRPr="002D2114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  <w:r w:rsidRPr="002D211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в 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информационно-телекоммуникационной </w:t>
            </w:r>
            <w:r w:rsidRPr="002D211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сети «Интернет».</w:t>
            </w:r>
          </w:p>
          <w:p w:rsidR="00907D8B" w:rsidRPr="002D2114" w:rsidRDefault="00907D8B" w:rsidP="00907D8B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-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документов:</w:t>
            </w:r>
          </w:p>
          <w:p w:rsidR="00907D8B" w:rsidRPr="002D2114" w:rsidRDefault="00907D8B" w:rsidP="00907D8B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заявителю предоставляется возможность направления обращения о</w:t>
            </w:r>
            <w:r w:rsidRPr="002D211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предоставлении информации о порядке предоставления муниципальной услуги, а также при необходимости документов и материалов, подтверждающих суть вопроса заявителя, в электронной форме на адрес 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электронной почты УСЗН Администрации ЗАТО </w:t>
            </w:r>
            <w:proofErr w:type="spell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: </w:t>
            </w:r>
            <w:hyperlink r:id="rId19" w:history="1">
              <w:r w:rsidRPr="002D2114">
                <w:rPr>
                  <w:rFonts w:ascii="Times New Roman" w:hAnsi="Times New Roman"/>
                  <w:sz w:val="28"/>
                  <w:szCs w:val="28"/>
                  <w:lang w:eastAsia="ar-SA"/>
                </w:rPr>
                <w:t>secretar@uszn71.ru</w:t>
              </w:r>
            </w:hyperlink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907D8B" w:rsidRPr="002D2114" w:rsidRDefault="00907D8B" w:rsidP="00907D8B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Ссылки на </w:t>
            </w:r>
            <w:proofErr w:type="gramStart"/>
            <w:r w:rsidRPr="002D211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интернет-порталы</w:t>
            </w:r>
            <w:proofErr w:type="gramEnd"/>
            <w:r w:rsidRPr="002D211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размещены в 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информационно-телекоммуникационной </w:t>
            </w:r>
            <w:r w:rsidRPr="002D211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сети «Интернет» на 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официальном сайте муниципального образования «Закрытое административно-территориальное образование Железногорск Красноярского края» </w:t>
            </w:r>
            <w:proofErr w:type="spellStart"/>
            <w:r w:rsidRPr="002D2114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admk</w:t>
            </w:r>
            <w:proofErr w:type="spellEnd"/>
            <w:r w:rsidRPr="002D2114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26.</w:t>
            </w:r>
            <w:proofErr w:type="spellStart"/>
            <w:r w:rsidRPr="002D2114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  <w:r w:rsidRPr="002D211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в разделе «Муниципальная услуга».</w:t>
            </w:r>
          </w:p>
          <w:p w:rsidR="00907D8B" w:rsidRPr="002D2114" w:rsidRDefault="00907D8B" w:rsidP="00907D8B">
            <w:pPr>
              <w:tabs>
                <w:tab w:val="left" w:pos="765"/>
              </w:tabs>
              <w:suppressAutoHyphens/>
              <w:autoSpaceDE w:val="0"/>
              <w:snapToGrid w:val="0"/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- получение заявителем сведений о ходе выполнения запроса о предоставлении муниципальной услуги:</w:t>
            </w:r>
          </w:p>
          <w:p w:rsidR="00907D8B" w:rsidRPr="002D2114" w:rsidRDefault="00907D8B" w:rsidP="00907D8B">
            <w:pPr>
              <w:tabs>
                <w:tab w:val="left" w:pos="765"/>
              </w:tabs>
              <w:suppressAutoHyphens/>
              <w:autoSpaceDE w:val="0"/>
              <w:snapToGrid w:val="0"/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заявителю предоставляется возможность получения информации о ходе выполнения запроса, о ходе предоставления муниципальной услуги посредством </w:t>
            </w:r>
            <w:r w:rsidRPr="002D211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lastRenderedPageBreak/>
              <w:t xml:space="preserve">обращения к </w:t>
            </w:r>
            <w:r w:rsidRPr="002D2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специалистам и (или) должностным лицам УСЗН Администрации ЗАТО </w:t>
            </w:r>
            <w:proofErr w:type="spellStart"/>
            <w:r w:rsidRPr="002D2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2D2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.Ж</w:t>
            </w:r>
            <w:proofErr w:type="gramEnd"/>
            <w:r w:rsidRPr="002D2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елезногорск</w:t>
            </w:r>
            <w:proofErr w:type="spellEnd"/>
            <w:r w:rsidRPr="002D2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 телефонам, указанным в пункте 1.3. административного регламента</w:t>
            </w:r>
            <w:r w:rsidRPr="002D211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.</w:t>
            </w:r>
          </w:p>
          <w:p w:rsidR="00907D8B" w:rsidRPr="002D2114" w:rsidRDefault="00907D8B" w:rsidP="00907D8B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D2114">
              <w:rPr>
                <w:rFonts w:ascii="Times New Roman" w:eastAsia="Calibri" w:hAnsi="Times New Roman"/>
                <w:sz w:val="28"/>
                <w:szCs w:val="28"/>
              </w:rPr>
              <w:t>- взаимодействие органа, предоставляющего муниципальную услугу, с органами, предоставляющими государственные услуги, иными государственными органами, органами местного самоуправления и организациями, участвующими в предоставлении государственных и муниципальных услуг, в том числе порядок и условия такого взаимодействия:</w:t>
            </w:r>
          </w:p>
          <w:p w:rsidR="00907D8B" w:rsidRPr="002D2114" w:rsidRDefault="00907D8B" w:rsidP="00907D8B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D2114">
              <w:rPr>
                <w:rFonts w:ascii="Times New Roman" w:hAnsi="Times New Roman"/>
                <w:sz w:val="28"/>
                <w:szCs w:val="28"/>
              </w:rPr>
              <w:t xml:space="preserve">для предоставления муниципальной услуги взаимодействия </w:t>
            </w:r>
            <w:r w:rsidRPr="002D2114">
              <w:rPr>
                <w:rFonts w:ascii="Times New Roman" w:eastAsia="Calibri" w:hAnsi="Times New Roman"/>
                <w:sz w:val="28"/>
                <w:szCs w:val="28"/>
              </w:rPr>
              <w:t>с органами, предоставляющими государственные услуги, иными государственными органами, органами местного самоуправления и организациями не требуется.</w:t>
            </w:r>
          </w:p>
          <w:p w:rsidR="00907D8B" w:rsidRPr="002D2114" w:rsidRDefault="00907D8B" w:rsidP="00907D8B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- получение заявителем результата предоставления муниципальной услуги, если иное не установлено федеральным законом:</w:t>
            </w:r>
          </w:p>
          <w:p w:rsidR="00907D8B" w:rsidRPr="002D2114" w:rsidRDefault="00907D8B" w:rsidP="00907D8B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результат предоставления муниципальной услуги (ответ на обращение) может быть получен заявителем в электронной форме</w:t>
            </w:r>
          </w:p>
        </w:tc>
      </w:tr>
      <w:tr w:rsidR="00907D8B" w:rsidRPr="002D2114" w:rsidTr="00E45ECE"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D8B" w:rsidRPr="002D2114" w:rsidRDefault="00907D8B" w:rsidP="00907D8B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211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3.6. При предоставлении муниципальной услуги административная процедура формирования и направления межведомственных запросов в органы (организации), участвующие в предоставлении муниципальных </w:t>
            </w:r>
            <w:r w:rsidRPr="002D2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услуг, </w:t>
            </w:r>
          </w:p>
          <w:p w:rsidR="00907D8B" w:rsidRPr="002D2114" w:rsidRDefault="00907D8B" w:rsidP="00907D8B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требуется</w:t>
            </w:r>
          </w:p>
        </w:tc>
      </w:tr>
      <w:tr w:rsidR="00907D8B" w:rsidRPr="002D2114" w:rsidTr="00E45ECE"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D8B" w:rsidRPr="002D2114" w:rsidRDefault="00907D8B" w:rsidP="00907D8B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Формы 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исполнением административного регламента</w:t>
            </w:r>
          </w:p>
        </w:tc>
      </w:tr>
      <w:tr w:rsidR="00907D8B" w:rsidRPr="002D2114" w:rsidTr="00E45ECE"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D8B" w:rsidRPr="002D2114" w:rsidRDefault="00907D8B" w:rsidP="00907D8B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4.1. П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орядок осуществления текущего контроля</w:t>
            </w:r>
          </w:p>
        </w:tc>
      </w:tr>
      <w:tr w:rsidR="00907D8B" w:rsidRPr="002D2114" w:rsidTr="00E45ECE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7D8B" w:rsidRPr="002D2114" w:rsidRDefault="00907D8B" w:rsidP="00907D8B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4.1.1. Текущий </w:t>
            </w:r>
            <w:proofErr w:type="gramStart"/>
            <w:r w:rsidRPr="002D211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2D211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соблюдением положений административного регламента</w:t>
            </w:r>
          </w:p>
          <w:p w:rsidR="00907D8B" w:rsidRPr="002D2114" w:rsidRDefault="00907D8B" w:rsidP="00907D8B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D8B" w:rsidRPr="002D2114" w:rsidRDefault="00907D8B" w:rsidP="00907D8B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Текущий контроль за соблюдением положений административного регламента могут осуществлять заместитель Главы ЗАТО г. Железногорск по социальным вопросам, руководитель УСЗН Администрации ЗАТО </w:t>
            </w:r>
            <w:proofErr w:type="spell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начальник отдела назначения мер социальной поддержки УСЗН Администрации ЗАТО </w:t>
            </w:r>
            <w:proofErr w:type="spell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, ответственный за организацию работы по предоставлению муниципальной услуги, путем проведения внутренних проверок</w:t>
            </w:r>
          </w:p>
        </w:tc>
      </w:tr>
      <w:tr w:rsidR="00907D8B" w:rsidRPr="002D2114" w:rsidTr="00E45ECE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7D8B" w:rsidRPr="002D2114" w:rsidRDefault="00907D8B" w:rsidP="00907D8B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4.1.2. Текущий </w:t>
            </w:r>
            <w:proofErr w:type="gramStart"/>
            <w:r w:rsidRPr="002D211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2D211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принятием решений</w:t>
            </w:r>
          </w:p>
          <w:p w:rsidR="00907D8B" w:rsidRPr="002D2114" w:rsidRDefault="00907D8B" w:rsidP="00907D8B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D8B" w:rsidRPr="002D2114" w:rsidRDefault="00907D8B" w:rsidP="00907D8B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Текущий контроль за принятием решений ответственными лицами в процессе исполнения муниципальной услуги могут осуществлять заместитель Главы ЗАТО г. Железногорск по социальным вопросам, руководитель УСЗН Администрации ЗАТО </w:t>
            </w:r>
            <w:proofErr w:type="spell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заместители руководителя УСЗН Администрации ЗАТО </w:t>
            </w:r>
            <w:proofErr w:type="spell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путем проведения внутренних проверок</w:t>
            </w:r>
          </w:p>
        </w:tc>
      </w:tr>
      <w:tr w:rsidR="00907D8B" w:rsidRPr="002D2114" w:rsidTr="00E45ECE"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D8B" w:rsidRPr="002D2114" w:rsidRDefault="00907D8B" w:rsidP="00B82D80">
            <w:pPr>
              <w:suppressAutoHyphens/>
              <w:ind w:firstLine="426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4.2. П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орядок и периодичность осуществления </w:t>
            </w:r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плановых и внеплановых проверок</w:t>
            </w:r>
          </w:p>
        </w:tc>
      </w:tr>
      <w:tr w:rsidR="00553264" w:rsidRPr="002D2114" w:rsidTr="00E45ECE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3264" w:rsidRPr="002D2114" w:rsidRDefault="00553264" w:rsidP="0074077E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4.2.1. </w:t>
            </w: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Порядок и периодичность </w:t>
            </w: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проверок</w:t>
            </w:r>
          </w:p>
          <w:p w:rsidR="00553264" w:rsidRPr="002D2114" w:rsidRDefault="00553264" w:rsidP="0074077E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3264" w:rsidRPr="002D2114" w:rsidRDefault="00553264" w:rsidP="0074077E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Проведение плановых проверок осуществляется на основании годовых планов проведения проверок. При 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проверке могут рассматриваться все вопросы, связанные с исполнением муниципальной услуги, или вопросы, связанные с исполнением той или иной административной процедуры. Периодичность осуществления плановых проверок устанавливается распоряжением 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                                   г. Железногорск.</w:t>
            </w:r>
          </w:p>
          <w:p w:rsidR="00553264" w:rsidRPr="002D2114" w:rsidRDefault="00553264" w:rsidP="0074077E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Внеплановые проверки проводятся в связи с жалобой или обращением заявителя.</w:t>
            </w:r>
          </w:p>
          <w:p w:rsidR="00553264" w:rsidRPr="002D2114" w:rsidRDefault="00553264" w:rsidP="0074077E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По результатам проведенных проверок, в случае выявления нарушений прав заявителей, виновные лица привлекаются к ответственности в порядке, установленном действующим законодательством Российской Федерации</w:t>
            </w:r>
          </w:p>
        </w:tc>
      </w:tr>
      <w:tr w:rsidR="00553264" w:rsidRPr="002D2114" w:rsidTr="00E45ECE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3264" w:rsidRPr="002D2114" w:rsidRDefault="00553264" w:rsidP="0074077E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 xml:space="preserve">4.2.2. Порядок и формы контроля 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3264" w:rsidRPr="002D2114" w:rsidRDefault="00553264" w:rsidP="0074077E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производится в форме плановых и внеплановых проверок в порядке, установленном                  п. 4.2.1 настоящего Административного регламента</w:t>
            </w:r>
          </w:p>
        </w:tc>
      </w:tr>
      <w:tr w:rsidR="00907D8B" w:rsidRPr="002D2114" w:rsidTr="00E45ECE"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D8B" w:rsidRPr="002D2114" w:rsidRDefault="00553264" w:rsidP="00B82D80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4.3. Ответственность муниципальных служащих и должностных лиц</w:t>
            </w:r>
          </w:p>
        </w:tc>
      </w:tr>
      <w:tr w:rsidR="00553264" w:rsidRPr="002D2114" w:rsidTr="00E45ECE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3264" w:rsidRPr="002D2114" w:rsidRDefault="00553264" w:rsidP="0074077E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4.3.1. О</w:t>
            </w: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тветственность исполнителей </w:t>
            </w:r>
          </w:p>
          <w:p w:rsidR="00553264" w:rsidRPr="002D2114" w:rsidRDefault="00553264" w:rsidP="0074077E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3264" w:rsidRPr="002D2114" w:rsidRDefault="00553264" w:rsidP="0074077E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Исполнители муниципальной услуги, в случае нарушения действующего законодательства, несут дис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циплинарную, материальную, административную, уголовную ответственность за действия (бездействие), осуществляемые в ходе предоставления муниципальной услуги</w:t>
            </w:r>
          </w:p>
        </w:tc>
      </w:tr>
      <w:tr w:rsidR="00553264" w:rsidRPr="002D2114" w:rsidTr="00E45ECE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3264" w:rsidRPr="002D2114" w:rsidRDefault="00553264" w:rsidP="0074077E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4.3.2. Ответственность руководителей</w:t>
            </w:r>
          </w:p>
          <w:p w:rsidR="00553264" w:rsidRPr="002D2114" w:rsidRDefault="00553264" w:rsidP="0074077E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3264" w:rsidRPr="002D2114" w:rsidRDefault="00553264" w:rsidP="0074077E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Руководитель УСЗН Администрации ЗАТО                     </w:t>
            </w:r>
            <w:proofErr w:type="spell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несет дисциплинарную, материальную, административную, уголовную ответственность за неправомерные решения, принимаемые в ходе предоставления муниципальной услуги </w:t>
            </w:r>
          </w:p>
        </w:tc>
      </w:tr>
      <w:tr w:rsidR="00907D8B" w:rsidRPr="002D2114" w:rsidTr="00E45ECE"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D8B" w:rsidRPr="002D2114" w:rsidRDefault="00553264" w:rsidP="00B82D80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4.4. Порядок и формы общественного контроля</w:t>
            </w:r>
          </w:p>
        </w:tc>
      </w:tr>
      <w:tr w:rsidR="00553264" w:rsidRPr="002D2114" w:rsidTr="00E45ECE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3264" w:rsidRPr="002D2114" w:rsidRDefault="00553264" w:rsidP="0074077E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4.4.1. Контроль граждан</w:t>
            </w: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3264" w:rsidRPr="002D2114" w:rsidRDefault="00553264" w:rsidP="0074077E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Граждане имеют право в установленном законом порядке создавать объединения для осуществления общественного 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предоставлением муниципальной услуги</w:t>
            </w:r>
          </w:p>
        </w:tc>
      </w:tr>
      <w:tr w:rsidR="00553264" w:rsidRPr="002D2114" w:rsidTr="00E45ECE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3264" w:rsidRPr="002D2114" w:rsidRDefault="00553264" w:rsidP="0074077E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4.4.2. Контроль организаций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3264" w:rsidRPr="002D2114" w:rsidRDefault="00553264" w:rsidP="0074077E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Юридические лица независимо от их организационно-правовой формы в соответствии с уставными документами, индивидуальные предприниматели имеют право осуществлять защиту своих прав и (или) законных интересов в порядке, установленном действующим законодательством Российской Федерации.</w:t>
            </w:r>
          </w:p>
          <w:p w:rsidR="00553264" w:rsidRPr="002D2114" w:rsidRDefault="00553264" w:rsidP="0074077E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Юридические лица, индивидуальные предприниматели имеют право в установленном 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законом порядке создавать объединения для                 осуществления общественного 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предоставлением муниципальной услуги</w:t>
            </w:r>
          </w:p>
        </w:tc>
      </w:tr>
      <w:tr w:rsidR="00907D8B" w:rsidRPr="002D2114" w:rsidTr="00E45ECE"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D8B" w:rsidRPr="002D2114" w:rsidRDefault="00553264" w:rsidP="00B82D80">
            <w:pPr>
              <w:suppressAutoHyphens/>
              <w:autoSpaceDE w:val="0"/>
              <w:snapToGrid w:val="0"/>
              <w:ind w:left="50"/>
              <w:jc w:val="center"/>
              <w:rPr>
                <w:rFonts w:ascii="Times New Roman" w:eastAsia="Arial" w:hAnsi="Times New Roman" w:cs="Arial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lastRenderedPageBreak/>
              <w:t xml:space="preserve">5. </w:t>
            </w:r>
            <w:proofErr w:type="gramStart"/>
            <w:r w:rsidRPr="002D211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привлекаемых организаций, а также их должностных лиц, муниципальных служащих, работников</w:t>
            </w:r>
            <w:proofErr w:type="gramEnd"/>
          </w:p>
        </w:tc>
      </w:tr>
      <w:tr w:rsidR="00553264" w:rsidRPr="002D2114" w:rsidTr="00E45ECE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3264" w:rsidRPr="002D2114" w:rsidRDefault="00553264" w:rsidP="0074077E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5.1. Информация для заявителя о его праве подать жалобу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3264" w:rsidRPr="002D2114" w:rsidRDefault="00553264" w:rsidP="0074077E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</w:rPr>
              <w:t>Заявители имеют право на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</w:tc>
      </w:tr>
      <w:tr w:rsidR="00553264" w:rsidRPr="002D2114" w:rsidTr="00E45ECE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3264" w:rsidRPr="002D2114" w:rsidRDefault="00553264" w:rsidP="0074077E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5.2. Предмет жалобы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3264" w:rsidRPr="002D2114" w:rsidRDefault="00553264" w:rsidP="0074077E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114">
              <w:rPr>
                <w:rFonts w:ascii="Times New Roman" w:hAnsi="Times New Roman"/>
                <w:sz w:val="28"/>
                <w:szCs w:val="28"/>
              </w:rPr>
              <w:t>Заявитель обращается с жалобой на решения и (или)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в следующих случаях:</w:t>
            </w:r>
          </w:p>
          <w:p w:rsidR="00553264" w:rsidRPr="002D2114" w:rsidRDefault="00553264" w:rsidP="0074077E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114">
              <w:rPr>
                <w:rFonts w:ascii="Times New Roman" w:hAnsi="Times New Roman"/>
                <w:sz w:val="28"/>
                <w:szCs w:val="28"/>
              </w:rPr>
              <w:t>1) нарушение срока регистрации запроса заявителя о предоставлении муниципальной услуги;</w:t>
            </w:r>
          </w:p>
          <w:p w:rsidR="00553264" w:rsidRPr="002D2114" w:rsidRDefault="00553264" w:rsidP="0074077E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114">
              <w:rPr>
                <w:rFonts w:ascii="Times New Roman" w:hAnsi="Times New Roman"/>
                <w:sz w:val="28"/>
                <w:szCs w:val="28"/>
              </w:rPr>
              <w:t>2) нарушение срока предоставления муниципальной услуги;</w:t>
            </w:r>
          </w:p>
          <w:p w:rsidR="00553264" w:rsidRPr="002D2114" w:rsidRDefault="00553264" w:rsidP="0074077E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114">
              <w:rPr>
                <w:rFonts w:ascii="Times New Roman" w:hAnsi="Times New Roman"/>
                <w:sz w:val="28"/>
                <w:szCs w:val="28"/>
              </w:rPr>
      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      </w:r>
          </w:p>
          <w:p w:rsidR="00553264" w:rsidRPr="002D2114" w:rsidRDefault="00553264" w:rsidP="0074077E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114">
              <w:rPr>
                <w:rFonts w:ascii="Times New Roman" w:hAnsi="Times New Roman"/>
                <w:sz w:val="28"/>
                <w:szCs w:val="28"/>
              </w:rPr>
      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      </w:r>
          </w:p>
          <w:p w:rsidR="00553264" w:rsidRPr="002D2114" w:rsidRDefault="00553264" w:rsidP="0074077E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D2114">
              <w:rPr>
                <w:rFonts w:ascii="Times New Roman" w:hAnsi="Times New Roman"/>
                <w:sz w:val="28"/>
                <w:szCs w:val="28"/>
              </w:rPr>
      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  <w:proofErr w:type="gramEnd"/>
          </w:p>
          <w:p w:rsidR="00553264" w:rsidRPr="002D2114" w:rsidRDefault="00553264" w:rsidP="0074077E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114">
              <w:rPr>
                <w:rFonts w:ascii="Times New Roman" w:hAnsi="Times New Roman"/>
                <w:sz w:val="28"/>
                <w:szCs w:val="28"/>
              </w:rPr>
      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      </w:r>
            <w:r w:rsidRPr="002D2114">
              <w:rPr>
                <w:rFonts w:ascii="Times New Roman" w:hAnsi="Times New Roman"/>
                <w:sz w:val="28"/>
                <w:szCs w:val="28"/>
              </w:rPr>
              <w:lastRenderedPageBreak/>
              <w:t>Федерации, нормативными правовыми актами субъектов Российской Федерации, муниципальными правовыми актами;</w:t>
            </w:r>
          </w:p>
          <w:p w:rsidR="00553264" w:rsidRPr="002D2114" w:rsidRDefault="00553264" w:rsidP="0074077E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D2114">
              <w:rPr>
                <w:rFonts w:ascii="Times New Roman" w:hAnsi="Times New Roman"/>
                <w:sz w:val="28"/>
                <w:szCs w:val="28"/>
              </w:rPr>
      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      </w:r>
            <w:proofErr w:type="gramEnd"/>
          </w:p>
          <w:p w:rsidR="00553264" w:rsidRPr="002D2114" w:rsidRDefault="00553264" w:rsidP="0074077E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114">
              <w:rPr>
                <w:rFonts w:ascii="Times New Roman" w:hAnsi="Times New Roman"/>
                <w:sz w:val="28"/>
                <w:szCs w:val="28"/>
              </w:rPr>
              <w:t>8) нарушение срока или порядка выдачи документов по результатам предоставления муниципальной услуги;</w:t>
            </w:r>
          </w:p>
          <w:p w:rsidR="00553264" w:rsidRPr="002D2114" w:rsidRDefault="00553264" w:rsidP="0074077E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proofErr w:type="gramStart"/>
            <w:r w:rsidRPr="002D2114">
              <w:rPr>
                <w:rFonts w:ascii="Times New Roman" w:hAnsi="Times New Roman"/>
                <w:sz w:val="28"/>
                <w:szCs w:val="28"/>
              </w:rPr>
      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      </w:r>
            <w:proofErr w:type="gramEnd"/>
          </w:p>
        </w:tc>
      </w:tr>
      <w:tr w:rsidR="00553264" w:rsidRPr="002D2114" w:rsidTr="00E45ECE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3264" w:rsidRPr="002D2114" w:rsidRDefault="00553264" w:rsidP="0074077E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 xml:space="preserve">5.3. </w:t>
            </w:r>
            <w:r w:rsidRPr="002D2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3264" w:rsidRPr="002D2114" w:rsidRDefault="00553264" w:rsidP="0074077E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Органом местного самоуправления, предоставляющим муниципальную услугу, является УСЗН Администрации ЗАТО </w:t>
            </w:r>
            <w:proofErr w:type="spellStart"/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</w:t>
            </w:r>
          </w:p>
          <w:p w:rsidR="00553264" w:rsidRPr="002D2114" w:rsidRDefault="00553264" w:rsidP="0074077E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Должностным лицом, на имя которого может быть направлена жалоба в рамках досудебного (внесудебного) обжалования действий (бездействия) и решений, принятых в ходе предоставления муниципальной услуги, является </w:t>
            </w:r>
            <w:proofErr w:type="gramStart"/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Глава</w:t>
            </w:r>
            <w:proofErr w:type="gramEnd"/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ЗАТО г. Железногорск, руководитель органа, предоставляющего муниципальную услугу, либо должностное лицо этого органа, наделенное полномочиями по рассмотрению жалоб.</w:t>
            </w:r>
          </w:p>
          <w:p w:rsidR="00553264" w:rsidRPr="002D2114" w:rsidRDefault="00553264" w:rsidP="0074077E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Должностное лицо, наделенное полномочиями по рассмотрению жалоб, обеспечивает:</w:t>
            </w:r>
          </w:p>
          <w:p w:rsidR="00553264" w:rsidRPr="002D2114" w:rsidRDefault="00553264" w:rsidP="0074077E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а) прием и рассмотрение жалоб в соответствии с требованиями главы 2.1 Федерального закона «Об организации предоставления государственных и муниципальных услуг»;</w:t>
            </w:r>
          </w:p>
          <w:p w:rsidR="00553264" w:rsidRPr="002D2114" w:rsidRDefault="00553264" w:rsidP="0074077E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б) направление жалоб в уполномоченный на их рассмотрение орган.</w:t>
            </w:r>
          </w:p>
          <w:p w:rsidR="00553264" w:rsidRPr="002D2114" w:rsidRDefault="00553264" w:rsidP="0074077E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</w:t>
            </w: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непосредственно руководителем органа, предоставляющего муниципальную услугу</w:t>
            </w:r>
          </w:p>
        </w:tc>
      </w:tr>
      <w:tr w:rsidR="00553264" w:rsidRPr="002D2114" w:rsidTr="00E45ECE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3264" w:rsidRPr="002D2114" w:rsidRDefault="00553264" w:rsidP="0074077E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5.4. Порядок подачи и рассмотрения жалобы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3264" w:rsidRPr="002D2114" w:rsidRDefault="00553264" w:rsidP="0074077E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114">
              <w:rPr>
                <w:rFonts w:ascii="Times New Roman" w:hAnsi="Times New Roman"/>
                <w:sz w:val="28"/>
                <w:szCs w:val="28"/>
              </w:rPr>
              <w:t xml:space="preserve">Жалоба подается в письменной форме на бумажном носителе или в электронной форме в орган, предоставляющий муниципальную услугу. </w:t>
            </w:r>
          </w:p>
          <w:p w:rsidR="00553264" w:rsidRPr="002D2114" w:rsidRDefault="00553264" w:rsidP="0074077E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Жалоба должна содержать:</w:t>
            </w:r>
          </w:p>
          <w:p w:rsidR="00553264" w:rsidRPr="002D2114" w:rsidRDefault="00553264" w:rsidP="0074077E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а) наименование органа, предоставляющего муниципальную услугу, должностного лица органа, предоставляющего муниципальную услугу;</w:t>
            </w:r>
          </w:p>
          <w:p w:rsidR="00553264" w:rsidRPr="002D2114" w:rsidRDefault="00553264" w:rsidP="0074077E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553264" w:rsidRPr="002D2114" w:rsidRDefault="00553264" w:rsidP="0074077E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      </w:r>
          </w:p>
          <w:p w:rsidR="00553264" w:rsidRPr="002D2114" w:rsidRDefault="00553264" w:rsidP="0074077E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      </w:r>
          </w:p>
          <w:p w:rsidR="00553264" w:rsidRPr="002D2114" w:rsidRDefault="00553264" w:rsidP="0074077E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Жалоба не должна содержать нецензурные либо оскорбительные выражения, угрозы жизни, здоровью и имуществу должностного лица, а также членов его семьи.</w:t>
            </w:r>
          </w:p>
          <w:p w:rsidR="00553264" w:rsidRPr="002D2114" w:rsidRDefault="00553264" w:rsidP="0074077E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Прием жалоб в письменной форме осуществляется:</w:t>
            </w:r>
          </w:p>
          <w:p w:rsidR="00553264" w:rsidRPr="002D2114" w:rsidRDefault="00553264" w:rsidP="0074077E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а) органом, предоставляющим муниципальные услуги, в месте, где заявитель подал запрос на получение муниципальной услуги, нарушение порядка предоставления которой обжалуется, либо в месте, где заявителем получен результат муниципальной услуги;</w:t>
            </w:r>
          </w:p>
          <w:p w:rsidR="00553264" w:rsidRPr="002D2114" w:rsidRDefault="00553264" w:rsidP="0074077E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б) МФЦ;</w:t>
            </w:r>
          </w:p>
          <w:p w:rsidR="00553264" w:rsidRPr="002D2114" w:rsidRDefault="00553264" w:rsidP="0074077E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в) вышестоящим органом, в подчинении которого находится орган, предоставляющий муниципальную услугу.</w:t>
            </w:r>
          </w:p>
          <w:p w:rsidR="00553264" w:rsidRPr="002D2114" w:rsidRDefault="00553264" w:rsidP="0074077E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Время приема жалоб в органе, предоставляющем 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муниципальные услуги, должно совпадать со временем предоставления муниципальных услуг.</w:t>
            </w:r>
          </w:p>
          <w:p w:rsidR="00553264" w:rsidRPr="002D2114" w:rsidRDefault="00553264" w:rsidP="0074077E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Жалоба в письменной форме может быть также направлена по почте.</w:t>
            </w:r>
          </w:p>
          <w:p w:rsidR="00553264" w:rsidRPr="002D2114" w:rsidRDefault="00553264" w:rsidP="0074077E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553264" w:rsidRPr="002D2114" w:rsidRDefault="00553264" w:rsidP="0074077E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В электронной форме жалоба может быть подана заявителем посредством:</w:t>
            </w:r>
          </w:p>
          <w:p w:rsidR="00553264" w:rsidRPr="002D2114" w:rsidRDefault="00553264" w:rsidP="0074077E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а) официального сайта органа, предоставляющего муниципальную услугу, в информационно-телекоммуникационной сети «Интернет»;</w:t>
            </w:r>
          </w:p>
          <w:p w:rsidR="00553264" w:rsidRPr="002D2114" w:rsidRDefault="00553264" w:rsidP="0074077E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б) «</w:t>
            </w:r>
            <w:r w:rsidRPr="002D211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Портала государственных услуг Красноярского края»</w:t>
            </w:r>
          </w:p>
        </w:tc>
      </w:tr>
      <w:tr w:rsidR="00553264" w:rsidRPr="002D2114" w:rsidTr="00E45ECE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3264" w:rsidRPr="002D2114" w:rsidRDefault="00553264" w:rsidP="0074077E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5.5. Сроки рассмотрения жалобы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3264" w:rsidRPr="002D2114" w:rsidRDefault="00553264" w:rsidP="0074077E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Поступившая жалоба подлежит регистрации не позднее рабочего дня, следующего за днем ее поступления. Жалоба подлежит рассмотрению в течение 15 (пятнадцати) рабочих дней со дня ее регистрации, если более короткие сроки рассмотрения жалобы не установлены должностным лицом или органом, уполномоченным на ее рассмотрение.</w:t>
            </w:r>
          </w:p>
          <w:p w:rsidR="00553264" w:rsidRPr="002D2114" w:rsidRDefault="00553264" w:rsidP="0074077E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В случае обжалования отказа органа, предоставляющего муниципальную услугу, или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подлежит рассмотрению в течение 5 (пяти) рабочих дней со дня ее регистрации.</w:t>
            </w:r>
          </w:p>
          <w:p w:rsidR="00553264" w:rsidRPr="002D2114" w:rsidRDefault="00553264" w:rsidP="0074077E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В случае если жалоба подана заявителем в орган,                            в компетенцию которого не входит рассмотрение жалобы, в течение 3 (трех) рабочих дней со дня регистрации жалобы указанный орган направляет жалобу должностному лицу или в орган, уполномоченные на ее рассмотрение, и в письменной форме информирует заявителя о направлении жалобы на рассмотрение.</w:t>
            </w:r>
          </w:p>
          <w:p w:rsidR="00553264" w:rsidRPr="002D2114" w:rsidRDefault="00553264" w:rsidP="0074077E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При этом срок рассмотрения жалобы исчисляется со дня регистрации жалобы в уполномоченном на ее рассмотрение органе.</w:t>
            </w:r>
          </w:p>
          <w:p w:rsidR="00553264" w:rsidRPr="002D2114" w:rsidRDefault="00553264" w:rsidP="0074077E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Руководитель органа, в который поступила жалоба, должностное лицо, уполномоченное на рассмотрение жалоб:</w:t>
            </w:r>
          </w:p>
          <w:p w:rsidR="00553264" w:rsidRPr="002D2114" w:rsidRDefault="00553264" w:rsidP="0074077E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а) обеспечивают объективное, всестороннее и своевременное рассмотрение жалобы, в случае необходимости - с участием заявителя, подавшего жалобу;</w:t>
            </w:r>
          </w:p>
          <w:p w:rsidR="00553264" w:rsidRPr="002D2114" w:rsidRDefault="00553264" w:rsidP="0074077E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б) принимают меры, направленные на восстановление или защиту нарушенных прав и законных интересов гражданина;</w:t>
            </w:r>
          </w:p>
          <w:p w:rsidR="00553264" w:rsidRPr="002D2114" w:rsidRDefault="00553264" w:rsidP="0074077E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в) направляют заявителю в письменной форме и по желанию заявителя в электронной форме мотивированный ответ по результатам рассмотрения жалобы;</w:t>
            </w:r>
          </w:p>
          <w:p w:rsidR="00553264" w:rsidRPr="002D2114" w:rsidRDefault="00553264" w:rsidP="0074077E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г) уведомляют заявителя о направлении его жалобы на рассмотрение в другой государственный орган или иному должностному лицу в соответствии с их компетенцией.</w:t>
            </w:r>
          </w:p>
          <w:p w:rsidR="00553264" w:rsidRPr="002D2114" w:rsidRDefault="00553264" w:rsidP="0074077E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При рассмотрении жалобы должностное лицо или орган, уполномоченные на ее рассмотрение, запрашивают и учитывают мнение органов, должностных лиц, решения, действия (бездействие) которых обжалуются</w:t>
            </w:r>
          </w:p>
        </w:tc>
      </w:tr>
      <w:tr w:rsidR="00553264" w:rsidRPr="002D2114" w:rsidTr="00E45ECE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3264" w:rsidRPr="002D2114" w:rsidRDefault="00553264" w:rsidP="0074077E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5.6. Перечень оснований для приостановления рассмотрения жалобы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3264" w:rsidRPr="002D2114" w:rsidRDefault="00553264" w:rsidP="0074077E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Оснований для приостановления рассмотрения жалобы не имеется</w:t>
            </w:r>
          </w:p>
        </w:tc>
      </w:tr>
      <w:tr w:rsidR="00553264" w:rsidRPr="002D2114" w:rsidTr="00E45ECE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3264" w:rsidRPr="002D2114" w:rsidRDefault="00553264" w:rsidP="0074077E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5.7. Результат рассмотрения жалобы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3264" w:rsidRPr="002D2114" w:rsidRDefault="00553264" w:rsidP="0074077E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По результатам рассмотрения жалобы должностное лицо или орган, уполномоченные на ее рассмотрение, принимают одно из следующих решений:</w:t>
            </w:r>
          </w:p>
          <w:p w:rsidR="00553264" w:rsidRPr="002D2114" w:rsidRDefault="00553264" w:rsidP="0074077E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а) удовлетворяют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Красноярского края и муниципальными правовыми 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актами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Железногорск, а также в иных формах;</w:t>
            </w:r>
          </w:p>
          <w:p w:rsidR="00553264" w:rsidRPr="002D2114" w:rsidRDefault="00553264" w:rsidP="0074077E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б) отказывают в удовлетворении жалобы.</w:t>
            </w:r>
          </w:p>
          <w:p w:rsidR="00553264" w:rsidRPr="002D2114" w:rsidRDefault="00553264" w:rsidP="0074077E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Решение принимается в форме акта уполномоченного на рассмотрение жалобы должностного лица или органа.</w:t>
            </w:r>
          </w:p>
          <w:p w:rsidR="00553264" w:rsidRPr="002D2114" w:rsidRDefault="00553264" w:rsidP="0074077E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При удовлетворении жалобы должностное лицо или орган, уполномоченные на ее рассмотрение, принимают исчерпывающие меры по устранению </w:t>
            </w: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предусмотрено законодательством Российской Федерации.</w:t>
            </w:r>
          </w:p>
          <w:p w:rsidR="00553264" w:rsidRPr="002D2114" w:rsidRDefault="00553264" w:rsidP="0074077E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Должностные лица или органы, уполномоченные на рассмотрение жалобы, отказывают в удовлетворении жалобы в следующих случаях:</w:t>
            </w:r>
          </w:p>
          <w:p w:rsidR="00553264" w:rsidRPr="002D2114" w:rsidRDefault="00553264" w:rsidP="0074077E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а) если обжалуемые действия органа, предоставляющего муниципальную услугу, являются правомерными;</w:t>
            </w:r>
          </w:p>
          <w:p w:rsidR="00553264" w:rsidRPr="002D2114" w:rsidRDefault="00553264" w:rsidP="0074077E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б) наличие вступившего в законную силу решения суда об отказе в удовлетворении жалобы о том же предмете и по тем же основаниям;</w:t>
            </w:r>
          </w:p>
          <w:p w:rsidR="00553264" w:rsidRPr="002D2114" w:rsidRDefault="00553264" w:rsidP="0074077E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в) подача жалобы лицом, полномочия которого не подтверждены;</w:t>
            </w:r>
          </w:p>
          <w:p w:rsidR="00553264" w:rsidRPr="002D2114" w:rsidRDefault="00553264" w:rsidP="0074077E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г) наличие решения по жалобе, принятого ранее этим же органом в отношении того же заявителя и по тому же предмету жалобы</w:t>
            </w:r>
          </w:p>
        </w:tc>
      </w:tr>
      <w:tr w:rsidR="00553264" w:rsidRPr="002D2114" w:rsidTr="00E45ECE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3264" w:rsidRPr="002D2114" w:rsidRDefault="00553264" w:rsidP="0074077E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2D211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5.8. Порядок информирования заявителя о результатах</w:t>
            </w:r>
            <w:r w:rsidRPr="002D2114">
              <w:rPr>
                <w:rFonts w:ascii="Times New Roman" w:hAnsi="Times New Roman"/>
                <w:sz w:val="28"/>
                <w:szCs w:val="28"/>
              </w:rPr>
              <w:t xml:space="preserve"> рассмотрения жалобы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3264" w:rsidRPr="002D2114" w:rsidRDefault="00553264" w:rsidP="0074077E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форме электронного документа. В случае если в жалобе не 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указаны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или указаны в нечитаемой форме фамилия гражданина и почтовый адрес, по которому должен быть направлен ответ, ответ не дается</w:t>
            </w:r>
          </w:p>
        </w:tc>
      </w:tr>
      <w:tr w:rsidR="00553264" w:rsidRPr="002D2114" w:rsidTr="00E45ECE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3264" w:rsidRPr="002D2114" w:rsidRDefault="00553264" w:rsidP="0074077E">
            <w:pPr>
              <w:widowControl w:val="0"/>
              <w:snapToGrid w:val="0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2D2114">
              <w:rPr>
                <w:rFonts w:ascii="Times New Roman" w:hAnsi="Times New Roman"/>
                <w:bCs/>
                <w:sz w:val="28"/>
                <w:szCs w:val="28"/>
              </w:rPr>
              <w:t>5.9. Порядок обжалования по</w:t>
            </w:r>
            <w:r w:rsidRPr="002D2114">
              <w:rPr>
                <w:rFonts w:ascii="Times New Roman" w:hAnsi="Times New Roman"/>
                <w:sz w:val="28"/>
                <w:szCs w:val="28"/>
              </w:rPr>
              <w:t xml:space="preserve"> жалобе</w:t>
            </w:r>
          </w:p>
          <w:p w:rsidR="00553264" w:rsidRPr="002D2114" w:rsidRDefault="00553264" w:rsidP="0074077E">
            <w:pPr>
              <w:widowControl w:val="0"/>
              <w:snapToGrid w:val="0"/>
              <w:ind w:left="8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3264" w:rsidRPr="002D2114" w:rsidRDefault="00553264" w:rsidP="0074077E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Заявители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 общей юрисдикции в порядке и сроки, установленные законодательством Российской Федерации</w:t>
            </w:r>
          </w:p>
        </w:tc>
      </w:tr>
      <w:tr w:rsidR="00553264" w:rsidRPr="002D2114" w:rsidTr="00E45ECE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3264" w:rsidRPr="002D2114" w:rsidRDefault="00553264" w:rsidP="0074077E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2D2114">
              <w:rPr>
                <w:rFonts w:ascii="Times New Roman" w:hAnsi="Times New Roman"/>
                <w:bCs/>
                <w:sz w:val="28"/>
                <w:szCs w:val="28"/>
              </w:rPr>
              <w:t>5.10. Право заявителя на получение информации и документов, необходимых для обоснования и рассмотрении жалобы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3264" w:rsidRPr="002D2114" w:rsidRDefault="00553264" w:rsidP="0074077E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  <w:lang w:eastAsia="ar-SA"/>
              </w:rPr>
              <w:t>Заявители имеют право обратиться в орган, предоставляющий муниципальную услугу, за получением информации и документов, необходимых для обоснования и рассмотрения жалобы.</w:t>
            </w:r>
          </w:p>
          <w:p w:rsidR="00553264" w:rsidRPr="002D2114" w:rsidRDefault="00553264" w:rsidP="0074077E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</w:tc>
      </w:tr>
      <w:tr w:rsidR="00553264" w:rsidRPr="002D2114" w:rsidTr="00E45ECE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3264" w:rsidRPr="002D2114" w:rsidRDefault="00553264" w:rsidP="0074077E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2D2114">
              <w:rPr>
                <w:rFonts w:ascii="Times New Roman" w:hAnsi="Times New Roman"/>
                <w:bCs/>
                <w:sz w:val="28"/>
                <w:szCs w:val="28"/>
              </w:rPr>
              <w:t>5.11. Способы информирования заявителей о порядке подачи и рассмотрения жалобы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3264" w:rsidRPr="002D2114" w:rsidRDefault="00553264" w:rsidP="0074077E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hAnsi="Times New Roman"/>
                <w:sz w:val="28"/>
                <w:szCs w:val="28"/>
              </w:rPr>
              <w:t xml:space="preserve">Информирование заявителей о порядке обжалования решений и действий (бездействия) органа, предоставляющего муниципальную услугу, а так же должностных лиц, муниципальных служащих, обеспечивается посредством размещения </w:t>
            </w:r>
            <w:r w:rsidRPr="002D211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информации на информационных стендах, официальном сайте </w:t>
            </w:r>
            <w:proofErr w:type="gramStart"/>
            <w:r w:rsidRPr="002D211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2D2114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в сети «Интернет», на Едином портале, по телефону муниципальными служащими</w:t>
            </w:r>
          </w:p>
        </w:tc>
      </w:tr>
      <w:tr w:rsidR="00907D8B" w:rsidRPr="002D2114" w:rsidTr="00E45ECE"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D8B" w:rsidRPr="002D2114" w:rsidRDefault="00907D8B" w:rsidP="00B82D80">
            <w:pPr>
              <w:widowControl w:val="0"/>
              <w:suppressAutoHyphens/>
              <w:snapToGrid w:val="0"/>
              <w:ind w:left="80" w:firstLine="317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Приложения к административному регламенту</w:t>
            </w:r>
          </w:p>
        </w:tc>
      </w:tr>
      <w:tr w:rsidR="00907D8B" w:rsidRPr="002D2114" w:rsidTr="00E45ECE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07D8B" w:rsidRPr="002D2114" w:rsidRDefault="00907D8B" w:rsidP="00B82D80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Приложение</w:t>
            </w:r>
            <w:proofErr w:type="gramStart"/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А</w:t>
            </w:r>
            <w:proofErr w:type="gramEnd"/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7D8B" w:rsidRPr="002D2114" w:rsidRDefault="00907D8B" w:rsidP="00B82D80">
            <w:pPr>
              <w:widowControl w:val="0"/>
              <w:suppressAutoHyphens/>
              <w:snapToGrid w:val="0"/>
              <w:ind w:firstLine="34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Блок-</w:t>
            </w:r>
            <w:r w:rsidR="00553264"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схема административных процедур</w:t>
            </w:r>
          </w:p>
        </w:tc>
      </w:tr>
      <w:tr w:rsidR="00907D8B" w:rsidRPr="002D2114" w:rsidTr="00E45ECE">
        <w:trPr>
          <w:trHeight w:val="261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D8B" w:rsidRPr="002D2114" w:rsidRDefault="00907D8B" w:rsidP="00B82D80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Приложение</w:t>
            </w:r>
            <w:proofErr w:type="gramStart"/>
            <w:r w:rsidRPr="002D211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Б</w:t>
            </w:r>
            <w:proofErr w:type="gramEnd"/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D8B" w:rsidRPr="002D2114" w:rsidRDefault="00907D8B" w:rsidP="00B82D80">
            <w:pPr>
              <w:widowControl w:val="0"/>
              <w:suppressAutoHyphens/>
              <w:snapToGrid w:val="0"/>
              <w:ind w:firstLine="34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Бланк заявления о назначении ежемесячного материального вознаг</w:t>
            </w:r>
            <w:r w:rsidR="00553264"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раждения</w:t>
            </w:r>
          </w:p>
        </w:tc>
      </w:tr>
      <w:tr w:rsidR="00907D8B" w:rsidRPr="002D2114" w:rsidTr="00E45ECE">
        <w:trPr>
          <w:trHeight w:val="261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D8B" w:rsidRPr="002D2114" w:rsidRDefault="00907D8B" w:rsidP="00B82D80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Приложение</w:t>
            </w:r>
            <w:proofErr w:type="gramStart"/>
            <w:r w:rsidRPr="002D211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В</w:t>
            </w:r>
            <w:proofErr w:type="gramEnd"/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D8B" w:rsidRPr="002D2114" w:rsidRDefault="00907D8B" w:rsidP="00B82D80">
            <w:pPr>
              <w:widowControl w:val="0"/>
              <w:suppressAutoHyphens/>
              <w:snapToGrid w:val="0"/>
              <w:ind w:firstLine="34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Образец заполнения заявления о назначении ежемесячно</w:t>
            </w:r>
            <w:r w:rsidR="00553264" w:rsidRPr="002D211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го материального вознаграждения</w:t>
            </w:r>
          </w:p>
        </w:tc>
      </w:tr>
    </w:tbl>
    <w:p w:rsidR="00B82D80" w:rsidRPr="002D2114" w:rsidRDefault="00B82D80" w:rsidP="00B82D80">
      <w:pPr>
        <w:suppressAutoHyphens/>
        <w:ind w:left="5130"/>
        <w:jc w:val="both"/>
        <w:rPr>
          <w:lang w:eastAsia="ar-SA"/>
        </w:rPr>
      </w:pPr>
    </w:p>
    <w:p w:rsidR="00B82D80" w:rsidRPr="002D2114" w:rsidRDefault="00B82D80" w:rsidP="00B82D80">
      <w:pPr>
        <w:suppressAutoHyphens/>
        <w:ind w:left="5130"/>
        <w:jc w:val="both"/>
        <w:rPr>
          <w:lang w:eastAsia="ar-SA"/>
        </w:rPr>
      </w:pPr>
    </w:p>
    <w:p w:rsidR="00B82D80" w:rsidRPr="002D2114" w:rsidRDefault="00B82D80" w:rsidP="00B82D80">
      <w:pPr>
        <w:suppressAutoHyphens/>
        <w:ind w:left="513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82D80" w:rsidRPr="002D2114" w:rsidRDefault="00B82D80" w:rsidP="00B82D80">
      <w:pPr>
        <w:suppressAutoHyphens/>
        <w:ind w:left="513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82D80" w:rsidRPr="002D2114" w:rsidRDefault="00B82D80" w:rsidP="00B82D80">
      <w:pPr>
        <w:suppressAutoHyphens/>
        <w:ind w:left="513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82D80" w:rsidRPr="002D2114" w:rsidRDefault="00B82D80" w:rsidP="00B82D80">
      <w:pPr>
        <w:suppressAutoHyphens/>
        <w:ind w:left="513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82D80" w:rsidRPr="002D2114" w:rsidRDefault="00B82D80" w:rsidP="00B82D80">
      <w:pPr>
        <w:suppressAutoHyphens/>
        <w:ind w:left="513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82D80" w:rsidRPr="002D2114" w:rsidRDefault="00B82D80" w:rsidP="00B82D80">
      <w:pPr>
        <w:suppressAutoHyphens/>
        <w:ind w:left="513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82D80" w:rsidRPr="002D2114" w:rsidRDefault="00B82D80" w:rsidP="00B82D80">
      <w:pPr>
        <w:suppressAutoHyphens/>
        <w:ind w:left="513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82D80" w:rsidRPr="002D2114" w:rsidRDefault="00B82D80" w:rsidP="00B82D80">
      <w:pPr>
        <w:suppressAutoHyphens/>
        <w:ind w:left="513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82D80" w:rsidRPr="002D2114" w:rsidRDefault="00B82D80" w:rsidP="00B82D80">
      <w:pPr>
        <w:suppressAutoHyphens/>
        <w:ind w:left="513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82D80" w:rsidRPr="002D2114" w:rsidRDefault="00B82D80" w:rsidP="00B82D80">
      <w:pPr>
        <w:suppressAutoHyphens/>
        <w:ind w:left="513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82D80" w:rsidRPr="002D2114" w:rsidRDefault="00B82D80" w:rsidP="00B82D80">
      <w:pPr>
        <w:suppressAutoHyphens/>
        <w:ind w:left="513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82D80" w:rsidRPr="002D2114" w:rsidRDefault="00B82D80" w:rsidP="00B82D80">
      <w:pPr>
        <w:suppressAutoHyphens/>
        <w:ind w:left="513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82D80" w:rsidRPr="002D2114" w:rsidRDefault="00B82D80" w:rsidP="00B82D80">
      <w:pPr>
        <w:suppressAutoHyphens/>
        <w:ind w:left="513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82D80" w:rsidRPr="002D2114" w:rsidRDefault="00B82D80" w:rsidP="00B82D80">
      <w:pPr>
        <w:suppressAutoHyphens/>
        <w:ind w:left="513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82D80" w:rsidRPr="002D2114" w:rsidRDefault="00B82D80" w:rsidP="00B82D80">
      <w:pPr>
        <w:suppressAutoHyphens/>
        <w:ind w:left="513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82D80" w:rsidRPr="002D2114" w:rsidRDefault="00B82D80" w:rsidP="00B82D80">
      <w:pPr>
        <w:suppressAutoHyphens/>
        <w:ind w:left="513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82D80" w:rsidRPr="002D2114" w:rsidRDefault="00B82D80" w:rsidP="00B82D80">
      <w:pPr>
        <w:suppressAutoHyphens/>
        <w:ind w:left="513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82D80" w:rsidRPr="002D2114" w:rsidRDefault="00B82D80" w:rsidP="00B82D80">
      <w:pPr>
        <w:suppressAutoHyphens/>
        <w:ind w:left="513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82D80" w:rsidRPr="002D2114" w:rsidRDefault="00B82D80" w:rsidP="00B82D80">
      <w:pPr>
        <w:suppressAutoHyphens/>
        <w:ind w:left="513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82D80" w:rsidRPr="002D2114" w:rsidRDefault="00B82D80" w:rsidP="00B82D80">
      <w:pPr>
        <w:suppressAutoHyphens/>
        <w:ind w:left="513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82D80" w:rsidRPr="002D2114" w:rsidRDefault="00B82D80" w:rsidP="00B82D80">
      <w:pPr>
        <w:suppressAutoHyphens/>
        <w:ind w:left="513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82D80" w:rsidRPr="002D2114" w:rsidRDefault="00B82D80" w:rsidP="00B82D80">
      <w:pPr>
        <w:suppressAutoHyphens/>
        <w:ind w:left="513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82D80" w:rsidRPr="002D2114" w:rsidRDefault="00B82D80" w:rsidP="00B82D80">
      <w:pPr>
        <w:suppressAutoHyphens/>
        <w:ind w:left="513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82D80" w:rsidRPr="002D2114" w:rsidRDefault="00B82D80" w:rsidP="00B82D80">
      <w:pPr>
        <w:suppressAutoHyphens/>
        <w:ind w:left="513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82D80" w:rsidRPr="002D2114" w:rsidRDefault="00B82D80" w:rsidP="00B82D80">
      <w:pPr>
        <w:suppressAutoHyphens/>
        <w:ind w:left="513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82D80" w:rsidRPr="002D2114" w:rsidRDefault="00B82D80" w:rsidP="00B82D80">
      <w:pPr>
        <w:suppressAutoHyphens/>
        <w:ind w:left="513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82D80" w:rsidRPr="002D2114" w:rsidRDefault="00B82D80" w:rsidP="00B82D80">
      <w:pPr>
        <w:suppressAutoHyphens/>
        <w:ind w:left="513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82D80" w:rsidRPr="002D2114" w:rsidRDefault="00B82D80" w:rsidP="00B82D80">
      <w:pPr>
        <w:suppressAutoHyphens/>
        <w:ind w:left="513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82D80" w:rsidRPr="002D2114" w:rsidRDefault="00B82D80" w:rsidP="00B82D80">
      <w:pPr>
        <w:suppressAutoHyphens/>
        <w:ind w:left="513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82D80" w:rsidRPr="002D2114" w:rsidRDefault="00B82D80" w:rsidP="00B82D80">
      <w:pPr>
        <w:suppressAutoHyphens/>
        <w:ind w:left="513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82D80" w:rsidRPr="002D2114" w:rsidRDefault="00B82D80" w:rsidP="00B82D80">
      <w:pPr>
        <w:suppressAutoHyphens/>
        <w:ind w:left="513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53264" w:rsidRPr="002D2114" w:rsidRDefault="00553264" w:rsidP="00B82D80">
      <w:pPr>
        <w:suppressAutoHyphens/>
        <w:ind w:left="513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53264" w:rsidRPr="002D2114" w:rsidRDefault="00553264" w:rsidP="00B82D80">
      <w:pPr>
        <w:suppressAutoHyphens/>
        <w:ind w:left="513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53264" w:rsidRPr="002D2114" w:rsidRDefault="00553264" w:rsidP="00B82D80">
      <w:pPr>
        <w:suppressAutoHyphens/>
        <w:ind w:left="513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82D80" w:rsidRPr="002D2114" w:rsidRDefault="00B82D80" w:rsidP="00B82D80">
      <w:pPr>
        <w:suppressAutoHyphens/>
        <w:ind w:left="513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2114"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  <w:proofErr w:type="gramStart"/>
      <w:r w:rsidRPr="002D2114">
        <w:rPr>
          <w:rFonts w:ascii="Times New Roman" w:hAnsi="Times New Roman"/>
          <w:sz w:val="28"/>
          <w:szCs w:val="28"/>
          <w:lang w:eastAsia="ar-SA"/>
        </w:rPr>
        <w:t xml:space="preserve"> А</w:t>
      </w:r>
      <w:proofErr w:type="gramEnd"/>
    </w:p>
    <w:p w:rsidR="00B82D80" w:rsidRPr="002D2114" w:rsidRDefault="00B82D80" w:rsidP="00B82D80">
      <w:pPr>
        <w:suppressAutoHyphens/>
        <w:ind w:left="513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2114">
        <w:rPr>
          <w:rFonts w:ascii="Times New Roman" w:hAnsi="Times New Roman"/>
          <w:sz w:val="28"/>
          <w:szCs w:val="28"/>
          <w:lang w:eastAsia="ar-SA"/>
        </w:rPr>
        <w:t>к административному регламенту</w:t>
      </w:r>
    </w:p>
    <w:p w:rsidR="00B82D80" w:rsidRPr="002D2114" w:rsidRDefault="00B82D80" w:rsidP="00B82D80">
      <w:pPr>
        <w:suppressAutoHyphens/>
        <w:ind w:left="5130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2D2114">
        <w:rPr>
          <w:rFonts w:ascii="Times New Roman" w:hAnsi="Times New Roman"/>
          <w:sz w:val="28"/>
          <w:szCs w:val="28"/>
          <w:lang w:eastAsia="ar-SA"/>
        </w:rPr>
        <w:t>Администрации</w:t>
      </w:r>
      <w:proofErr w:type="gramEnd"/>
      <w:r w:rsidRPr="002D21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53264" w:rsidRPr="002D2114">
        <w:rPr>
          <w:rFonts w:ascii="Times New Roman" w:hAnsi="Times New Roman"/>
          <w:sz w:val="28"/>
          <w:szCs w:val="28"/>
          <w:lang w:eastAsia="ar-SA"/>
        </w:rPr>
        <w:t xml:space="preserve">ЗАТО г. </w:t>
      </w:r>
      <w:r w:rsidRPr="002D2114">
        <w:rPr>
          <w:rFonts w:ascii="Times New Roman" w:hAnsi="Times New Roman"/>
          <w:sz w:val="28"/>
          <w:szCs w:val="28"/>
          <w:lang w:eastAsia="ar-SA"/>
        </w:rPr>
        <w:t>Железногорск по предоставлению муниципальной услуги «</w:t>
      </w:r>
      <w:r w:rsidRPr="002D2114">
        <w:rPr>
          <w:rFonts w:ascii="Times New Roman" w:hAnsi="Times New Roman" w:cs="Arial"/>
          <w:sz w:val="28"/>
          <w:szCs w:val="28"/>
          <w:lang w:eastAsia="ar-SA"/>
        </w:rPr>
        <w:t>Ежемесячное материальное вознаграждение</w:t>
      </w:r>
      <w:r w:rsidRPr="002D2114">
        <w:rPr>
          <w:rFonts w:ascii="Times New Roman" w:hAnsi="Times New Roman"/>
          <w:sz w:val="28"/>
          <w:szCs w:val="28"/>
          <w:lang w:eastAsia="ar-SA"/>
        </w:rPr>
        <w:t xml:space="preserve"> Почетному гражданину ЗАТО Железногорск Красноярского края при достижении пенсионного возраста»</w:t>
      </w:r>
    </w:p>
    <w:p w:rsidR="00B82D80" w:rsidRPr="002D2114" w:rsidRDefault="00B82D80" w:rsidP="00B82D80">
      <w:pPr>
        <w:suppressAutoHyphens/>
        <w:autoSpaceDE w:val="0"/>
        <w:jc w:val="right"/>
        <w:rPr>
          <w:rFonts w:ascii="Times New Roman" w:eastAsia="Arial" w:hAnsi="Times New Roman"/>
          <w:bCs/>
          <w:sz w:val="28"/>
          <w:szCs w:val="28"/>
          <w:lang w:eastAsia="ar-SA"/>
        </w:rPr>
      </w:pPr>
    </w:p>
    <w:p w:rsidR="00B82D80" w:rsidRPr="002D2114" w:rsidRDefault="00B82D80" w:rsidP="00B82D80">
      <w:pPr>
        <w:suppressAutoHyphens/>
        <w:jc w:val="right"/>
        <w:rPr>
          <w:lang w:eastAsia="ar-SA"/>
        </w:rPr>
      </w:pPr>
    </w:p>
    <w:p w:rsidR="00B82D80" w:rsidRPr="002D2114" w:rsidRDefault="00B82D80" w:rsidP="00B82D80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D2114">
        <w:rPr>
          <w:rFonts w:ascii="Times New Roman" w:hAnsi="Times New Roman"/>
          <w:b/>
          <w:sz w:val="28"/>
          <w:szCs w:val="28"/>
          <w:lang w:eastAsia="ar-SA"/>
        </w:rPr>
        <w:t>БЛОК-СХЕМА</w:t>
      </w:r>
    </w:p>
    <w:p w:rsidR="00B82D80" w:rsidRPr="002D2114" w:rsidRDefault="00553264" w:rsidP="00B82D80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D2114">
        <w:rPr>
          <w:rFonts w:ascii="Times New Roman" w:hAnsi="Times New Roman"/>
          <w:sz w:val="28"/>
          <w:szCs w:val="28"/>
          <w:lang w:eastAsia="ar-SA"/>
        </w:rPr>
        <w:t>административных процедур при предоставлении муниципальной услуги «</w:t>
      </w:r>
      <w:r w:rsidRPr="002D2114">
        <w:rPr>
          <w:rFonts w:ascii="Times New Roman" w:hAnsi="Times New Roman" w:cs="Arial"/>
          <w:sz w:val="28"/>
          <w:szCs w:val="28"/>
          <w:lang w:eastAsia="ar-SA"/>
        </w:rPr>
        <w:t>Ежемесячное материальное вознаграждение</w:t>
      </w:r>
      <w:r w:rsidRPr="002D2114">
        <w:rPr>
          <w:rFonts w:ascii="Times New Roman" w:hAnsi="Times New Roman"/>
          <w:sz w:val="28"/>
          <w:szCs w:val="28"/>
          <w:lang w:eastAsia="ar-SA"/>
        </w:rPr>
        <w:t xml:space="preserve"> Почетному </w:t>
      </w:r>
      <w:proofErr w:type="gramStart"/>
      <w:r w:rsidRPr="002D2114">
        <w:rPr>
          <w:rFonts w:ascii="Times New Roman" w:hAnsi="Times New Roman"/>
          <w:sz w:val="28"/>
          <w:szCs w:val="28"/>
          <w:lang w:eastAsia="ar-SA"/>
        </w:rPr>
        <w:t>гражданину</w:t>
      </w:r>
      <w:proofErr w:type="gramEnd"/>
      <w:r w:rsidRPr="002D2114">
        <w:rPr>
          <w:rFonts w:ascii="Times New Roman" w:hAnsi="Times New Roman"/>
          <w:sz w:val="28"/>
          <w:szCs w:val="28"/>
          <w:lang w:eastAsia="ar-SA"/>
        </w:rPr>
        <w:t xml:space="preserve"> ЗАТО Железногорск Красноярского края при достижении пенсионного возраста»</w:t>
      </w:r>
    </w:p>
    <w:p w:rsidR="00B82D80" w:rsidRPr="002D2114" w:rsidRDefault="00B82D80" w:rsidP="00B82D80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82D80" w:rsidRPr="002D2114" w:rsidRDefault="00B92E03" w:rsidP="00B82D80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2D2114">
        <w:rPr>
          <w:lang w:eastAsia="ar-SA"/>
        </w:rPr>
        <w:pict>
          <v:shape id="_x0000_s1029" type="#_x0000_t202" style="position:absolute;left:0;text-align:left;margin-left:143.5pt;margin-top:2.8pt;width:165.8pt;height:36.5pt;z-index:251660288;mso-wrap-distance-left:9.05pt;mso-wrap-distance-right:9.05pt" strokeweight=".5pt">
            <v:fill color2="black"/>
            <v:textbox style="mso-next-textbox:#_x0000_s1029" inset="7.45pt,3.85pt,7.45pt,3.85pt">
              <w:txbxContent>
                <w:p w:rsidR="0074077E" w:rsidRDefault="0074077E" w:rsidP="00B82D8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Информирование и консультирование граждан</w:t>
                  </w:r>
                </w:p>
                <w:p w:rsidR="0074077E" w:rsidRDefault="0074077E" w:rsidP="00B82D8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B82D80" w:rsidRPr="002D2114" w:rsidRDefault="00B82D80" w:rsidP="00B82D80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B82D80" w:rsidRPr="002D2114" w:rsidRDefault="00B92E03" w:rsidP="00B82D80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D2114">
        <w:rPr>
          <w:lang w:eastAsia="ar-SA"/>
        </w:rPr>
        <w:pict>
          <v:line id="_x0000_s1030" style="position:absolute;left:0;text-align:left;z-index:251661312" from="225pt,7.1pt" to="225.05pt,34.1pt" strokeweight=".26mm">
            <v:stroke endarrow="block" joinstyle="miter"/>
          </v:line>
        </w:pict>
      </w:r>
    </w:p>
    <w:p w:rsidR="00B82D80" w:rsidRPr="002D2114" w:rsidRDefault="00B82D80" w:rsidP="00B82D80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B82D80" w:rsidRPr="002D2114" w:rsidRDefault="00B92E03" w:rsidP="00B82D80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2D2114">
        <w:rPr>
          <w:lang w:eastAsia="ar-SA"/>
        </w:rPr>
        <w:pict>
          <v:shape id="_x0000_s1031" type="#_x0000_t202" style="position:absolute;left:0;text-align:left;margin-left:143.5pt;margin-top:1.4pt;width:162.9pt;height:90.5pt;z-index:251662336;mso-wrap-distance-left:9.05pt;mso-wrap-distance-right:9.05pt" strokeweight=".5pt">
            <v:fill color2="black"/>
            <v:textbox style="mso-next-textbox:#_x0000_s1031" inset="7.45pt,3.85pt,7.45pt,3.85pt">
              <w:txbxContent>
                <w:p w:rsidR="0074077E" w:rsidRDefault="0074077E" w:rsidP="00B82D80">
                  <w:pPr>
                    <w:jc w:val="center"/>
                    <w:rPr>
                      <w:rStyle w:val="FontStyle14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FontStyle14"/>
                      <w:rFonts w:ascii="Times New Roman" w:hAnsi="Times New Roman"/>
                      <w:bCs/>
                      <w:sz w:val="24"/>
                      <w:szCs w:val="24"/>
                    </w:rPr>
                    <w:t xml:space="preserve">Принятие решения </w:t>
                  </w:r>
                  <w:r>
                    <w:rPr>
                      <w:rStyle w:val="FontStyle14"/>
                      <w:rFonts w:ascii="Times New Roman" w:hAnsi="Times New Roman"/>
                      <w:sz w:val="24"/>
                      <w:szCs w:val="24"/>
                    </w:rPr>
                    <w:t>о назначении (об отказе в назначении) ежемесячного материального</w:t>
                  </w:r>
                  <w:r>
                    <w:rPr>
                      <w:rStyle w:val="FontStyle14"/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FontStyle14"/>
                      <w:rFonts w:ascii="Times New Roman" w:hAnsi="Times New Roman"/>
                      <w:sz w:val="24"/>
                      <w:szCs w:val="24"/>
                    </w:rPr>
                    <w:t>вознаграждения</w:t>
                  </w:r>
                </w:p>
              </w:txbxContent>
            </v:textbox>
          </v:shape>
        </w:pict>
      </w:r>
    </w:p>
    <w:p w:rsidR="00B82D80" w:rsidRPr="002D2114" w:rsidRDefault="00B82D80" w:rsidP="00B82D80">
      <w:pPr>
        <w:suppressAutoHyphens/>
        <w:rPr>
          <w:sz w:val="28"/>
          <w:szCs w:val="28"/>
          <w:lang w:eastAsia="ar-SA"/>
        </w:rPr>
      </w:pPr>
    </w:p>
    <w:p w:rsidR="00B82D80" w:rsidRPr="002D2114" w:rsidRDefault="00B82D80" w:rsidP="00B82D80">
      <w:pPr>
        <w:suppressAutoHyphens/>
        <w:rPr>
          <w:sz w:val="28"/>
          <w:szCs w:val="28"/>
          <w:lang w:eastAsia="ar-SA"/>
        </w:rPr>
      </w:pPr>
    </w:p>
    <w:p w:rsidR="00B82D80" w:rsidRPr="002D2114" w:rsidRDefault="00B82D80" w:rsidP="00B82D80">
      <w:pPr>
        <w:suppressAutoHyphens/>
        <w:rPr>
          <w:sz w:val="28"/>
          <w:szCs w:val="28"/>
          <w:lang w:eastAsia="ar-SA"/>
        </w:rPr>
      </w:pPr>
    </w:p>
    <w:p w:rsidR="00B82D80" w:rsidRPr="002D2114" w:rsidRDefault="00B82D80" w:rsidP="00B82D80">
      <w:pPr>
        <w:suppressAutoHyphens/>
        <w:rPr>
          <w:sz w:val="28"/>
          <w:szCs w:val="28"/>
          <w:lang w:eastAsia="ar-SA"/>
        </w:rPr>
      </w:pPr>
    </w:p>
    <w:p w:rsidR="00B82D80" w:rsidRPr="002D2114" w:rsidRDefault="00B82D80" w:rsidP="00B82D80">
      <w:pPr>
        <w:suppressAutoHyphens/>
        <w:rPr>
          <w:sz w:val="28"/>
          <w:szCs w:val="28"/>
          <w:lang w:eastAsia="ar-SA"/>
        </w:rPr>
      </w:pPr>
    </w:p>
    <w:p w:rsidR="00B82D80" w:rsidRPr="002D2114" w:rsidRDefault="00B92E03" w:rsidP="00B82D80">
      <w:pPr>
        <w:suppressAutoHyphens/>
        <w:rPr>
          <w:sz w:val="28"/>
          <w:szCs w:val="28"/>
          <w:lang w:eastAsia="ar-SA"/>
        </w:rPr>
      </w:pPr>
      <w:r w:rsidRPr="002D2114">
        <w:rPr>
          <w:lang w:eastAsia="ar-SA"/>
        </w:rPr>
        <w:pict>
          <v:line id="_x0000_s1033" style="position:absolute;z-index:251664384" from="225pt,7.9pt" to="225.05pt,34.9pt" strokeweight=".26mm">
            <v:stroke endarrow="block" joinstyle="miter"/>
          </v:line>
        </w:pict>
      </w:r>
    </w:p>
    <w:p w:rsidR="00B82D80" w:rsidRPr="002D2114" w:rsidRDefault="00B82D80" w:rsidP="00B82D80">
      <w:pPr>
        <w:suppressAutoHyphens/>
        <w:rPr>
          <w:sz w:val="28"/>
          <w:szCs w:val="28"/>
          <w:lang w:eastAsia="ar-SA"/>
        </w:rPr>
      </w:pPr>
    </w:p>
    <w:p w:rsidR="00B82D80" w:rsidRPr="002D2114" w:rsidRDefault="00B92E03" w:rsidP="00B82D80">
      <w:pPr>
        <w:suppressAutoHyphens/>
        <w:rPr>
          <w:sz w:val="28"/>
          <w:szCs w:val="28"/>
          <w:lang w:eastAsia="ar-SA"/>
        </w:rPr>
      </w:pPr>
      <w:r w:rsidRPr="002D2114">
        <w:rPr>
          <w:lang w:eastAsia="ar-SA"/>
        </w:rPr>
        <w:pict>
          <v:shape id="_x0000_s1032" type="#_x0000_t202" style="position:absolute;margin-left:144.25pt;margin-top:6.4pt;width:162.9pt;height:54.5pt;z-index:251663360;mso-wrap-distance-left:9.05pt;mso-wrap-distance-right:9.05pt" strokeweight=".5pt">
            <v:fill color2="black"/>
            <v:textbox inset="7.45pt,3.85pt,7.45pt,3.85pt">
              <w:txbxContent>
                <w:p w:rsidR="0074077E" w:rsidRDefault="0074077E" w:rsidP="00B82D8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FontStyle14"/>
                      <w:rFonts w:ascii="Times New Roman" w:hAnsi="Times New Roman"/>
                      <w:sz w:val="24"/>
                      <w:szCs w:val="24"/>
                    </w:rPr>
                    <w:t xml:space="preserve">Выплата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ежемесячного материального вознаграждения</w:t>
                  </w:r>
                </w:p>
                <w:p w:rsidR="0074077E" w:rsidRDefault="0074077E" w:rsidP="00B82D80"/>
              </w:txbxContent>
            </v:textbox>
          </v:shape>
        </w:pict>
      </w:r>
    </w:p>
    <w:p w:rsidR="00B82D80" w:rsidRPr="002D2114" w:rsidRDefault="00B82D80" w:rsidP="00B82D80">
      <w:pPr>
        <w:suppressAutoHyphens/>
        <w:rPr>
          <w:sz w:val="28"/>
          <w:szCs w:val="28"/>
          <w:lang w:eastAsia="ar-SA"/>
        </w:rPr>
      </w:pPr>
    </w:p>
    <w:p w:rsidR="00B82D80" w:rsidRPr="002D2114" w:rsidRDefault="00B82D80" w:rsidP="00B82D80">
      <w:pPr>
        <w:suppressAutoHyphens/>
        <w:rPr>
          <w:sz w:val="28"/>
          <w:szCs w:val="28"/>
          <w:lang w:eastAsia="ar-SA"/>
        </w:rPr>
      </w:pPr>
    </w:p>
    <w:p w:rsidR="00B82D80" w:rsidRPr="002D2114" w:rsidRDefault="00B82D80" w:rsidP="00B82D80">
      <w:pPr>
        <w:suppressAutoHyphens/>
        <w:rPr>
          <w:sz w:val="28"/>
          <w:szCs w:val="28"/>
          <w:lang w:eastAsia="ar-SA"/>
        </w:rPr>
      </w:pPr>
    </w:p>
    <w:p w:rsidR="00B82D80" w:rsidRPr="002D2114" w:rsidRDefault="00B92E03" w:rsidP="00B82D80">
      <w:pPr>
        <w:suppressAutoHyphens/>
        <w:rPr>
          <w:sz w:val="28"/>
          <w:szCs w:val="28"/>
          <w:lang w:eastAsia="ar-SA"/>
        </w:rPr>
      </w:pPr>
      <w:r w:rsidRPr="002D2114">
        <w:rPr>
          <w:lang w:eastAsia="ar-SA"/>
        </w:rPr>
        <w:pict>
          <v:line id="_x0000_s1035" style="position:absolute;z-index:251666432" from="225pt,4.9pt" to="225.05pt,31.9pt" strokeweight=".26mm">
            <v:stroke endarrow="block" joinstyle="miter"/>
          </v:line>
        </w:pict>
      </w:r>
    </w:p>
    <w:p w:rsidR="00B82D80" w:rsidRPr="002D2114" w:rsidRDefault="00B82D80" w:rsidP="00B82D80">
      <w:pPr>
        <w:suppressAutoHyphens/>
        <w:rPr>
          <w:sz w:val="28"/>
          <w:szCs w:val="28"/>
          <w:lang w:eastAsia="ar-SA"/>
        </w:rPr>
      </w:pPr>
    </w:p>
    <w:p w:rsidR="00B82D80" w:rsidRPr="002D2114" w:rsidRDefault="00B92E03" w:rsidP="00B82D80">
      <w:pPr>
        <w:suppressAutoHyphens/>
        <w:jc w:val="center"/>
        <w:rPr>
          <w:sz w:val="28"/>
          <w:szCs w:val="28"/>
          <w:lang w:eastAsia="ar-SA"/>
        </w:rPr>
      </w:pPr>
      <w:r w:rsidRPr="002D2114">
        <w:rPr>
          <w:lang w:eastAsia="ar-SA"/>
        </w:rPr>
        <w:pict>
          <v:shape id="_x0000_s1034" type="#_x0000_t202" style="position:absolute;left:0;text-align:left;margin-left:142.75pt;margin-top:3.4pt;width:162.9pt;height:68.1pt;z-index:251665408;mso-wrap-distance-left:9.05pt;mso-wrap-distance-right:9.05pt" strokeweight=".5pt">
            <v:fill color2="black"/>
            <v:textbox inset="7.45pt,3.85pt,7.45pt,3.85pt">
              <w:txbxContent>
                <w:p w:rsidR="0074077E" w:rsidRDefault="0074077E" w:rsidP="00B82D8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Прекращение выплаты ежемесячного материального вознаграждения</w:t>
                  </w:r>
                </w:p>
              </w:txbxContent>
            </v:textbox>
          </v:shape>
        </w:pict>
      </w:r>
    </w:p>
    <w:p w:rsidR="00B82D80" w:rsidRPr="002D2114" w:rsidRDefault="00B82D80" w:rsidP="00B82D80">
      <w:pPr>
        <w:suppressAutoHyphens/>
        <w:autoSpaceDE w:val="0"/>
        <w:jc w:val="center"/>
        <w:rPr>
          <w:lang w:eastAsia="ar-SA"/>
        </w:rPr>
      </w:pPr>
    </w:p>
    <w:p w:rsidR="00B82D80" w:rsidRPr="002D2114" w:rsidRDefault="00B82D80" w:rsidP="00B82D80">
      <w:pPr>
        <w:suppressAutoHyphens/>
        <w:autoSpaceDE w:val="0"/>
        <w:jc w:val="center"/>
        <w:rPr>
          <w:lang w:eastAsia="ar-SA"/>
        </w:rPr>
      </w:pPr>
    </w:p>
    <w:p w:rsidR="00B82D80" w:rsidRPr="002D2114" w:rsidRDefault="00B82D80" w:rsidP="00B82D80">
      <w:pPr>
        <w:suppressAutoHyphens/>
        <w:autoSpaceDE w:val="0"/>
        <w:jc w:val="center"/>
        <w:rPr>
          <w:lang w:eastAsia="ar-SA"/>
        </w:rPr>
      </w:pPr>
    </w:p>
    <w:p w:rsidR="00B82D80" w:rsidRPr="002D2114" w:rsidRDefault="00B82D80" w:rsidP="00B82D80">
      <w:pPr>
        <w:suppressAutoHyphens/>
        <w:autoSpaceDE w:val="0"/>
        <w:jc w:val="center"/>
        <w:rPr>
          <w:lang w:eastAsia="ar-SA"/>
        </w:rPr>
      </w:pPr>
    </w:p>
    <w:p w:rsidR="00B82D80" w:rsidRPr="002D2114" w:rsidRDefault="00B82D80" w:rsidP="00B82D80">
      <w:pPr>
        <w:suppressAutoHyphens/>
        <w:ind w:left="5130"/>
        <w:jc w:val="both"/>
        <w:rPr>
          <w:lang w:eastAsia="ar-SA"/>
        </w:rPr>
      </w:pPr>
    </w:p>
    <w:p w:rsidR="00B82D80" w:rsidRPr="002D2114" w:rsidRDefault="00B82D80" w:rsidP="00B82D80">
      <w:pPr>
        <w:suppressAutoHyphens/>
        <w:ind w:left="5130"/>
        <w:jc w:val="both"/>
        <w:rPr>
          <w:lang w:eastAsia="ar-SA"/>
        </w:rPr>
      </w:pPr>
    </w:p>
    <w:p w:rsidR="00B82D80" w:rsidRPr="002D2114" w:rsidRDefault="00B82D80" w:rsidP="00B82D80">
      <w:pPr>
        <w:suppressAutoHyphens/>
        <w:ind w:left="5130"/>
        <w:jc w:val="both"/>
        <w:rPr>
          <w:lang w:eastAsia="ar-SA"/>
        </w:rPr>
      </w:pPr>
    </w:p>
    <w:p w:rsidR="00B82D80" w:rsidRPr="002D2114" w:rsidRDefault="00B82D80" w:rsidP="00B82D80">
      <w:pPr>
        <w:suppressAutoHyphens/>
        <w:ind w:left="5130"/>
        <w:jc w:val="both"/>
        <w:rPr>
          <w:lang w:eastAsia="ar-SA"/>
        </w:rPr>
      </w:pPr>
    </w:p>
    <w:p w:rsidR="00B82D80" w:rsidRPr="002D2114" w:rsidRDefault="00B82D80" w:rsidP="00B82D80">
      <w:pPr>
        <w:suppressAutoHyphens/>
        <w:ind w:left="5130"/>
        <w:jc w:val="both"/>
        <w:rPr>
          <w:lang w:eastAsia="ar-SA"/>
        </w:rPr>
      </w:pPr>
    </w:p>
    <w:p w:rsidR="00B82D80" w:rsidRPr="002D2114" w:rsidRDefault="00B82D80" w:rsidP="00B82D80">
      <w:pPr>
        <w:suppressAutoHyphens/>
        <w:ind w:left="5130"/>
        <w:jc w:val="both"/>
        <w:rPr>
          <w:lang w:eastAsia="ar-SA"/>
        </w:rPr>
      </w:pPr>
    </w:p>
    <w:p w:rsidR="00B82D80" w:rsidRPr="002D2114" w:rsidRDefault="00B82D80" w:rsidP="00B82D80">
      <w:pPr>
        <w:suppressAutoHyphens/>
        <w:ind w:left="5130"/>
        <w:jc w:val="both"/>
        <w:rPr>
          <w:lang w:eastAsia="ar-SA"/>
        </w:rPr>
      </w:pPr>
    </w:p>
    <w:p w:rsidR="00B82D80" w:rsidRPr="002D2114" w:rsidRDefault="00B82D80" w:rsidP="00B82D80">
      <w:pPr>
        <w:suppressAutoHyphens/>
        <w:ind w:left="5130"/>
        <w:jc w:val="both"/>
        <w:rPr>
          <w:lang w:eastAsia="ar-SA"/>
        </w:rPr>
      </w:pPr>
    </w:p>
    <w:p w:rsidR="00B82D80" w:rsidRPr="002D2114" w:rsidRDefault="00B82D80" w:rsidP="00B82D80">
      <w:pPr>
        <w:suppressAutoHyphens/>
        <w:ind w:left="5130"/>
        <w:jc w:val="both"/>
        <w:rPr>
          <w:lang w:eastAsia="ar-SA"/>
        </w:rPr>
      </w:pPr>
    </w:p>
    <w:p w:rsidR="00B82D80" w:rsidRPr="002D2114" w:rsidRDefault="00B82D80" w:rsidP="00B82D80">
      <w:pPr>
        <w:suppressAutoHyphens/>
        <w:ind w:left="5130"/>
        <w:jc w:val="both"/>
        <w:rPr>
          <w:lang w:eastAsia="ar-SA"/>
        </w:rPr>
      </w:pPr>
    </w:p>
    <w:p w:rsidR="00B82D80" w:rsidRPr="002D2114" w:rsidRDefault="00B82D80" w:rsidP="00B82D80">
      <w:pPr>
        <w:suppressAutoHyphens/>
        <w:ind w:left="5130"/>
        <w:jc w:val="both"/>
        <w:rPr>
          <w:lang w:eastAsia="ar-SA"/>
        </w:rPr>
      </w:pPr>
    </w:p>
    <w:p w:rsidR="00B82D80" w:rsidRPr="002D2114" w:rsidRDefault="00B82D80" w:rsidP="00B82D80">
      <w:pPr>
        <w:suppressAutoHyphens/>
        <w:ind w:left="5130"/>
        <w:jc w:val="both"/>
        <w:rPr>
          <w:lang w:eastAsia="ar-SA"/>
        </w:rPr>
      </w:pPr>
    </w:p>
    <w:p w:rsidR="00B82D80" w:rsidRPr="002D2114" w:rsidRDefault="00B82D80" w:rsidP="00B82D80">
      <w:pPr>
        <w:suppressAutoHyphens/>
        <w:ind w:left="5130"/>
        <w:jc w:val="both"/>
        <w:rPr>
          <w:lang w:eastAsia="ar-SA"/>
        </w:rPr>
      </w:pPr>
    </w:p>
    <w:p w:rsidR="00B82D80" w:rsidRPr="002D2114" w:rsidRDefault="00B82D80" w:rsidP="00B82D80">
      <w:pPr>
        <w:pageBreakBefore/>
        <w:tabs>
          <w:tab w:val="left" w:pos="5103"/>
          <w:tab w:val="left" w:pos="6435"/>
        </w:tabs>
        <w:suppressAutoHyphens/>
        <w:ind w:left="4962" w:firstLine="141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2114"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  <w:proofErr w:type="gramStart"/>
      <w:r w:rsidRPr="002D2114">
        <w:rPr>
          <w:rFonts w:ascii="Times New Roman" w:hAnsi="Times New Roman"/>
          <w:sz w:val="28"/>
          <w:szCs w:val="28"/>
          <w:lang w:eastAsia="ar-SA"/>
        </w:rPr>
        <w:t xml:space="preserve"> Б</w:t>
      </w:r>
      <w:proofErr w:type="gramEnd"/>
    </w:p>
    <w:p w:rsidR="00B82D80" w:rsidRPr="002D2114" w:rsidRDefault="00B82D80" w:rsidP="00B82D80">
      <w:pPr>
        <w:suppressAutoHyphens/>
        <w:ind w:left="513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2114">
        <w:rPr>
          <w:rFonts w:ascii="Times New Roman" w:hAnsi="Times New Roman"/>
          <w:sz w:val="28"/>
          <w:szCs w:val="28"/>
          <w:lang w:eastAsia="ar-SA"/>
        </w:rPr>
        <w:t xml:space="preserve">к административному регламенту </w:t>
      </w:r>
      <w:proofErr w:type="gramStart"/>
      <w:r w:rsidRPr="002D2114">
        <w:rPr>
          <w:rFonts w:ascii="Times New Roman" w:hAnsi="Times New Roman"/>
          <w:sz w:val="28"/>
          <w:szCs w:val="28"/>
          <w:lang w:eastAsia="ar-SA"/>
        </w:rPr>
        <w:t>Администрации</w:t>
      </w:r>
      <w:proofErr w:type="gramEnd"/>
      <w:r w:rsidRPr="002D21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53264" w:rsidRPr="002D2114">
        <w:rPr>
          <w:rFonts w:ascii="Times New Roman" w:hAnsi="Times New Roman"/>
          <w:sz w:val="28"/>
          <w:szCs w:val="28"/>
          <w:lang w:eastAsia="ar-SA"/>
        </w:rPr>
        <w:t xml:space="preserve">ЗАТО г. </w:t>
      </w:r>
      <w:r w:rsidRPr="002D2114">
        <w:rPr>
          <w:rFonts w:ascii="Times New Roman" w:hAnsi="Times New Roman"/>
          <w:sz w:val="28"/>
          <w:szCs w:val="28"/>
          <w:lang w:eastAsia="ar-SA"/>
        </w:rPr>
        <w:t>Железногорск по предоставлению муниципальной услуги «Ежемесячное материальное вознаграждение Почетному гражданину ЗАТО Железногорск Красноярского края при достижении пенсионного возраста»</w:t>
      </w:r>
    </w:p>
    <w:p w:rsidR="00B82D80" w:rsidRPr="002D2114" w:rsidRDefault="00B82D80" w:rsidP="00B82D80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</w:p>
    <w:p w:rsidR="00B82D80" w:rsidRPr="002D2114" w:rsidRDefault="00B82D80" w:rsidP="00B82D80">
      <w:pPr>
        <w:suppressAutoHyphens/>
        <w:ind w:left="5103"/>
        <w:rPr>
          <w:rFonts w:ascii="Times New Roman" w:hAnsi="Times New Roman"/>
          <w:sz w:val="28"/>
          <w:szCs w:val="28"/>
          <w:lang w:eastAsia="ar-SA"/>
        </w:rPr>
      </w:pPr>
      <w:r w:rsidRPr="002D2114">
        <w:rPr>
          <w:rFonts w:ascii="Times New Roman" w:hAnsi="Times New Roman"/>
          <w:sz w:val="28"/>
          <w:szCs w:val="28"/>
          <w:lang w:eastAsia="ar-SA"/>
        </w:rPr>
        <w:t xml:space="preserve">Руководителю УСЗН Администрации     ЗАТО </w:t>
      </w:r>
      <w:proofErr w:type="spellStart"/>
      <w:r w:rsidRPr="002D2114">
        <w:rPr>
          <w:rFonts w:ascii="Times New Roman" w:hAnsi="Times New Roman"/>
          <w:sz w:val="28"/>
          <w:szCs w:val="28"/>
          <w:lang w:eastAsia="ar-SA"/>
        </w:rPr>
        <w:t>г</w:t>
      </w:r>
      <w:proofErr w:type="gramStart"/>
      <w:r w:rsidRPr="002D2114">
        <w:rPr>
          <w:rFonts w:ascii="Times New Roman" w:hAnsi="Times New Roman"/>
          <w:sz w:val="28"/>
          <w:szCs w:val="28"/>
          <w:lang w:eastAsia="ar-SA"/>
        </w:rPr>
        <w:t>.Ж</w:t>
      </w:r>
      <w:proofErr w:type="gramEnd"/>
      <w:r w:rsidRPr="002D2114">
        <w:rPr>
          <w:rFonts w:ascii="Times New Roman" w:hAnsi="Times New Roman"/>
          <w:sz w:val="28"/>
          <w:szCs w:val="28"/>
          <w:lang w:eastAsia="ar-SA"/>
        </w:rPr>
        <w:t>елезногорск</w:t>
      </w:r>
      <w:proofErr w:type="spellEnd"/>
    </w:p>
    <w:p w:rsidR="00B82D80" w:rsidRPr="002D2114" w:rsidRDefault="00B82D80" w:rsidP="00B82D80">
      <w:pPr>
        <w:suppressAutoHyphens/>
        <w:jc w:val="right"/>
        <w:rPr>
          <w:sz w:val="18"/>
          <w:szCs w:val="18"/>
          <w:lang w:eastAsia="ar-SA"/>
        </w:rPr>
      </w:pPr>
    </w:p>
    <w:p w:rsidR="00B82D80" w:rsidRPr="002D2114" w:rsidRDefault="00B82D80" w:rsidP="00B82D80">
      <w:pPr>
        <w:suppressAutoHyphens/>
        <w:autoSpaceDE w:val="0"/>
        <w:jc w:val="center"/>
        <w:rPr>
          <w:rFonts w:ascii="Times New Roman" w:eastAsia="Arial" w:hAnsi="Times New Roman"/>
          <w:b/>
          <w:sz w:val="28"/>
          <w:szCs w:val="22"/>
          <w:lang w:eastAsia="ar-SA"/>
        </w:rPr>
      </w:pPr>
      <w:proofErr w:type="gramStart"/>
      <w:r w:rsidRPr="002D2114">
        <w:rPr>
          <w:rFonts w:ascii="Times New Roman" w:eastAsia="Arial" w:hAnsi="Times New Roman"/>
          <w:b/>
          <w:sz w:val="28"/>
          <w:szCs w:val="22"/>
          <w:lang w:eastAsia="ar-SA"/>
        </w:rPr>
        <w:t>З</w:t>
      </w:r>
      <w:proofErr w:type="gramEnd"/>
      <w:r w:rsidRPr="002D2114">
        <w:rPr>
          <w:rFonts w:ascii="Times New Roman" w:eastAsia="Arial" w:hAnsi="Times New Roman"/>
          <w:b/>
          <w:sz w:val="28"/>
          <w:szCs w:val="22"/>
          <w:lang w:eastAsia="ar-SA"/>
        </w:rPr>
        <w:t xml:space="preserve"> А Я В Л Е Н И Е</w:t>
      </w:r>
    </w:p>
    <w:p w:rsidR="00B82D80" w:rsidRPr="002D2114" w:rsidRDefault="00B92E03" w:rsidP="00B82D80">
      <w:pPr>
        <w:suppressAutoHyphens/>
        <w:autoSpaceDE w:val="0"/>
        <w:jc w:val="both"/>
        <w:rPr>
          <w:rFonts w:ascii="Times New Roman" w:eastAsia="Arial" w:hAnsi="Times New Roman"/>
          <w:i/>
          <w:sz w:val="26"/>
          <w:szCs w:val="26"/>
          <w:lang w:eastAsia="ar-SA"/>
        </w:rPr>
      </w:pPr>
      <w:r w:rsidRPr="002D2114">
        <w:rPr>
          <w:rFonts w:ascii="Times New Roman" w:eastAsia="Arial" w:hAnsi="Times New Roman"/>
          <w:noProof/>
          <w:sz w:val="28"/>
          <w:szCs w:val="22"/>
          <w:lang w:eastAsia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65.6pt;margin-top:14.6pt;width:421.5pt;height:0;z-index:251672576" o:connectortype="straight"/>
        </w:pict>
      </w:r>
      <w:r w:rsidR="00B82D80" w:rsidRPr="002D2114">
        <w:rPr>
          <w:rFonts w:ascii="Times New Roman" w:eastAsia="Arial" w:hAnsi="Times New Roman"/>
          <w:sz w:val="28"/>
          <w:szCs w:val="22"/>
          <w:lang w:eastAsia="ar-SA"/>
        </w:rPr>
        <w:t xml:space="preserve"> </w:t>
      </w:r>
      <w:r w:rsidR="00B82D80" w:rsidRPr="002D2114">
        <w:rPr>
          <w:rFonts w:ascii="Times New Roman" w:eastAsia="Arial" w:hAnsi="Times New Roman"/>
          <w:sz w:val="26"/>
          <w:szCs w:val="26"/>
          <w:lang w:eastAsia="ar-SA"/>
        </w:rPr>
        <w:t xml:space="preserve">Фамилия                                     </w:t>
      </w:r>
    </w:p>
    <w:p w:rsidR="00B82D80" w:rsidRPr="002D2114" w:rsidRDefault="00B92E03" w:rsidP="00B82D80">
      <w:pPr>
        <w:suppressAutoHyphens/>
        <w:autoSpaceDE w:val="0"/>
        <w:rPr>
          <w:rFonts w:ascii="Times New Roman" w:eastAsia="Arial" w:hAnsi="Times New Roman"/>
          <w:sz w:val="26"/>
          <w:szCs w:val="26"/>
          <w:lang w:eastAsia="ar-SA"/>
        </w:rPr>
      </w:pPr>
      <w:r w:rsidRPr="002D2114">
        <w:rPr>
          <w:rFonts w:ascii="Times New Roman" w:eastAsia="Arial" w:hAnsi="Times New Roman"/>
          <w:noProof/>
          <w:sz w:val="26"/>
          <w:szCs w:val="26"/>
          <w:lang w:eastAsia="ar-SA"/>
        </w:rPr>
        <w:pict>
          <v:shape id="_x0000_s1036" type="#_x0000_t32" style="position:absolute;margin-left:39.35pt;margin-top:13.9pt;width:447.75pt;height:0;z-index:251667456" o:connectortype="straight"/>
        </w:pict>
      </w:r>
      <w:r w:rsidR="00B82D80" w:rsidRPr="002D2114">
        <w:rPr>
          <w:rFonts w:ascii="Times New Roman" w:eastAsia="Arial" w:hAnsi="Times New Roman"/>
          <w:sz w:val="26"/>
          <w:szCs w:val="26"/>
          <w:lang w:eastAsia="ar-SA"/>
        </w:rPr>
        <w:t xml:space="preserve">  Имя                                             </w:t>
      </w:r>
    </w:p>
    <w:p w:rsidR="00B82D80" w:rsidRPr="002D2114" w:rsidRDefault="00B92E03" w:rsidP="00B82D80">
      <w:pPr>
        <w:suppressAutoHyphens/>
        <w:autoSpaceDE w:val="0"/>
        <w:rPr>
          <w:rFonts w:ascii="Times New Roman" w:eastAsia="Arial" w:hAnsi="Times New Roman"/>
          <w:sz w:val="26"/>
          <w:szCs w:val="26"/>
          <w:lang w:eastAsia="ar-SA"/>
        </w:rPr>
      </w:pPr>
      <w:r w:rsidRPr="002D2114">
        <w:rPr>
          <w:rFonts w:ascii="Times New Roman" w:eastAsia="Arial" w:hAnsi="Times New Roman"/>
          <w:noProof/>
          <w:sz w:val="26"/>
          <w:szCs w:val="26"/>
          <w:lang w:eastAsia="ar-SA"/>
        </w:rPr>
        <w:pict>
          <v:shape id="_x0000_s1037" type="#_x0000_t32" style="position:absolute;margin-left:65.6pt;margin-top:12.8pt;width:421.5pt;height:0;z-index:251668480" o:connectortype="straight"/>
        </w:pict>
      </w:r>
      <w:r w:rsidR="00B82D80" w:rsidRPr="002D2114">
        <w:rPr>
          <w:rFonts w:ascii="Times New Roman" w:eastAsia="Arial" w:hAnsi="Times New Roman"/>
          <w:sz w:val="26"/>
          <w:szCs w:val="26"/>
          <w:lang w:eastAsia="ar-SA"/>
        </w:rPr>
        <w:t xml:space="preserve">  Отчество                                  </w:t>
      </w:r>
    </w:p>
    <w:p w:rsidR="00B82D80" w:rsidRPr="002D2114" w:rsidRDefault="00B92E03" w:rsidP="00B82D80">
      <w:pPr>
        <w:suppressAutoHyphens/>
        <w:autoSpaceDE w:val="0"/>
        <w:rPr>
          <w:rFonts w:ascii="Times New Roman" w:eastAsia="Arial" w:hAnsi="Times New Roman"/>
          <w:i/>
          <w:sz w:val="26"/>
          <w:szCs w:val="26"/>
          <w:lang w:eastAsia="ar-SA"/>
        </w:rPr>
      </w:pPr>
      <w:r w:rsidRPr="002D2114">
        <w:rPr>
          <w:rFonts w:ascii="Times New Roman" w:eastAsia="Arial" w:hAnsi="Times New Roman"/>
          <w:noProof/>
          <w:sz w:val="26"/>
          <w:szCs w:val="26"/>
          <w:lang w:eastAsia="ar-SA"/>
        </w:rPr>
        <w:pict>
          <v:shape id="_x0000_s1038" type="#_x0000_t32" style="position:absolute;margin-left:101.6pt;margin-top:13.95pt;width:385.5pt;height:0;z-index:251669504" o:connectortype="straight"/>
        </w:pict>
      </w:r>
      <w:r w:rsidR="00B82D80" w:rsidRPr="002D2114">
        <w:rPr>
          <w:rFonts w:ascii="Times New Roman" w:eastAsia="Arial" w:hAnsi="Times New Roman"/>
          <w:sz w:val="26"/>
          <w:szCs w:val="26"/>
          <w:lang w:eastAsia="ar-SA"/>
        </w:rPr>
        <w:t xml:space="preserve">  Дата рождения                         </w:t>
      </w:r>
    </w:p>
    <w:p w:rsidR="00B82D80" w:rsidRPr="002D2114" w:rsidRDefault="00B92E03" w:rsidP="00B82D80">
      <w:pPr>
        <w:suppressAutoHyphens/>
        <w:autoSpaceDE w:val="0"/>
        <w:rPr>
          <w:rFonts w:ascii="Times New Roman" w:eastAsia="Arial" w:hAnsi="Times New Roman"/>
          <w:sz w:val="26"/>
          <w:szCs w:val="26"/>
          <w:lang w:eastAsia="ar-SA"/>
        </w:rPr>
      </w:pPr>
      <w:r w:rsidRPr="002D2114">
        <w:rPr>
          <w:rFonts w:ascii="Times New Roman" w:eastAsia="Arial" w:hAnsi="Times New Roman"/>
          <w:noProof/>
          <w:sz w:val="26"/>
          <w:szCs w:val="26"/>
          <w:lang w:eastAsia="ar-SA"/>
        </w:rPr>
        <w:pict>
          <v:shape id="_x0000_s1039" type="#_x0000_t32" style="position:absolute;margin-left:49.85pt;margin-top:14.35pt;width:437.25pt;height:0;z-index:251670528" o:connectortype="straight"/>
        </w:pict>
      </w:r>
      <w:r w:rsidR="00B82D80" w:rsidRPr="002D2114">
        <w:rPr>
          <w:rFonts w:ascii="Times New Roman" w:eastAsia="Arial" w:hAnsi="Times New Roman"/>
          <w:sz w:val="26"/>
          <w:szCs w:val="26"/>
          <w:lang w:eastAsia="ar-SA"/>
        </w:rPr>
        <w:t xml:space="preserve">  Адрес                  </w:t>
      </w:r>
    </w:p>
    <w:p w:rsidR="00B82D80" w:rsidRPr="002D2114" w:rsidRDefault="00B92E03" w:rsidP="00B82D80">
      <w:pPr>
        <w:suppressAutoHyphens/>
        <w:autoSpaceDE w:val="0"/>
        <w:rPr>
          <w:rFonts w:ascii="Times New Roman" w:eastAsia="Arial" w:hAnsi="Times New Roman"/>
          <w:sz w:val="26"/>
          <w:szCs w:val="26"/>
          <w:lang w:eastAsia="ar-SA"/>
        </w:rPr>
      </w:pPr>
      <w:r w:rsidRPr="002D2114">
        <w:rPr>
          <w:rFonts w:ascii="Times New Roman" w:eastAsia="Arial" w:hAnsi="Times New Roman"/>
          <w:noProof/>
          <w:sz w:val="26"/>
          <w:szCs w:val="26"/>
          <w:lang w:eastAsia="ar-SA"/>
        </w:rPr>
        <w:pict>
          <v:shape id="_x0000_s1040" type="#_x0000_t32" style="position:absolute;margin-left:298.85pt;margin-top:14pt;width:188.25pt;height:0;z-index:251671552" o:connectortype="straight"/>
        </w:pict>
      </w:r>
      <w:r w:rsidR="00B82D80" w:rsidRPr="002D2114">
        <w:rPr>
          <w:rFonts w:ascii="Times New Roman" w:eastAsia="Arial" w:hAnsi="Times New Roman"/>
          <w:sz w:val="26"/>
          <w:szCs w:val="26"/>
          <w:lang w:eastAsia="ar-SA"/>
        </w:rPr>
        <w:t xml:space="preserve">  _________________________________ Телефон                    </w:t>
      </w:r>
    </w:p>
    <w:p w:rsidR="00B82D80" w:rsidRPr="002D2114" w:rsidRDefault="00B82D80" w:rsidP="00B82D80">
      <w:pPr>
        <w:suppressAutoHyphens/>
        <w:autoSpaceDE w:val="0"/>
        <w:jc w:val="center"/>
        <w:rPr>
          <w:rFonts w:ascii="Times New Roman" w:eastAsia="Arial" w:hAnsi="Times New Roman"/>
          <w:sz w:val="26"/>
          <w:szCs w:val="26"/>
          <w:lang w:eastAsia="ar-SA"/>
        </w:rPr>
      </w:pPr>
    </w:p>
    <w:p w:rsidR="00B82D80" w:rsidRPr="002D2114" w:rsidRDefault="00B92E03" w:rsidP="00B82D80">
      <w:pPr>
        <w:suppressAutoHyphens/>
        <w:autoSpaceDE w:val="0"/>
        <w:rPr>
          <w:rFonts w:ascii="Times New Roman" w:eastAsia="Arial" w:hAnsi="Times New Roman"/>
          <w:sz w:val="26"/>
          <w:szCs w:val="26"/>
          <w:lang w:eastAsia="ar-SA"/>
        </w:rPr>
      </w:pPr>
      <w:r w:rsidRPr="002D2114">
        <w:rPr>
          <w:rFonts w:ascii="Times New Roman" w:eastAsia="Arial" w:hAnsi="Times New Roman"/>
          <w:noProof/>
          <w:sz w:val="26"/>
          <w:szCs w:val="26"/>
          <w:lang w:eastAsia="ar-SA"/>
        </w:rPr>
        <w:pict>
          <v:shape id="_x0000_s1042" type="#_x0000_t32" style="position:absolute;margin-left:119.45pt;margin-top:14.15pt;width:367.65pt;height:0;z-index:251673600" o:connectortype="straight"/>
        </w:pict>
      </w:r>
      <w:r w:rsidR="00B82D80" w:rsidRPr="002D2114">
        <w:rPr>
          <w:rFonts w:ascii="Times New Roman" w:eastAsia="Arial" w:hAnsi="Times New Roman"/>
          <w:sz w:val="26"/>
          <w:szCs w:val="26"/>
          <w:lang w:eastAsia="ar-SA"/>
        </w:rPr>
        <w:t xml:space="preserve">  Прошу назначить:   </w:t>
      </w:r>
    </w:p>
    <w:p w:rsidR="00B82D80" w:rsidRPr="002D2114" w:rsidRDefault="00B82D80" w:rsidP="00B82D80">
      <w:pPr>
        <w:suppressAutoHyphens/>
        <w:autoSpaceDE w:val="0"/>
        <w:rPr>
          <w:rFonts w:ascii="Times New Roman" w:eastAsia="Arial" w:hAnsi="Times New Roman"/>
          <w:sz w:val="26"/>
          <w:szCs w:val="26"/>
          <w:lang w:eastAsia="ar-SA"/>
        </w:rPr>
      </w:pPr>
    </w:p>
    <w:p w:rsidR="00B82D80" w:rsidRPr="002D2114" w:rsidRDefault="00B92E03" w:rsidP="00B82D80">
      <w:pPr>
        <w:suppressAutoHyphens/>
        <w:autoSpaceDE w:val="0"/>
        <w:jc w:val="right"/>
        <w:rPr>
          <w:rFonts w:ascii="Times New Roman" w:eastAsia="Arial" w:hAnsi="Times New Roman"/>
          <w:sz w:val="28"/>
          <w:szCs w:val="22"/>
          <w:lang w:eastAsia="ar-SA"/>
        </w:rPr>
      </w:pPr>
      <w:r w:rsidRPr="002D2114">
        <w:rPr>
          <w:rFonts w:ascii="Times New Roman" w:eastAsia="Arial" w:hAnsi="Times New Roman"/>
          <w:noProof/>
          <w:sz w:val="28"/>
          <w:szCs w:val="22"/>
          <w:lang w:eastAsia="ar-SA"/>
        </w:rPr>
        <w:pict>
          <v:shape id="_x0000_s1043" type="#_x0000_t32" style="position:absolute;left:0;text-align:left;margin-left:5.45pt;margin-top:-.05pt;width:481.65pt;height:0;z-index:251674624" o:connectortype="straight"/>
        </w:pict>
      </w:r>
    </w:p>
    <w:p w:rsidR="00B82D80" w:rsidRPr="002D2114" w:rsidRDefault="00B82D80" w:rsidP="00B82D80">
      <w:pPr>
        <w:suppressAutoHyphens/>
        <w:autoSpaceDE w:val="0"/>
        <w:ind w:firstLine="540"/>
        <w:jc w:val="both"/>
        <w:rPr>
          <w:rFonts w:ascii="Times New Roman" w:eastAsia="Arial" w:hAnsi="Times New Roman"/>
          <w:bCs/>
          <w:sz w:val="22"/>
          <w:szCs w:val="22"/>
          <w:lang w:eastAsia="ar-SA"/>
        </w:rPr>
      </w:pPr>
      <w:r w:rsidRPr="002D2114">
        <w:rPr>
          <w:rFonts w:ascii="Times New Roman" w:eastAsia="Arial" w:hAnsi="Times New Roman"/>
          <w:bCs/>
          <w:sz w:val="22"/>
          <w:szCs w:val="22"/>
          <w:lang w:eastAsia="ar-SA"/>
        </w:rPr>
        <w:t>В случае изменения моего места жительства (места пребывания), места жительства (места пребывания) членов семьи, изменения состава семьи обязуюсь в течение одного месяца представить в орган социальной защиты населения сведения об указанных событиях.</w:t>
      </w:r>
    </w:p>
    <w:p w:rsidR="00B82D80" w:rsidRPr="002D2114" w:rsidRDefault="00B82D80" w:rsidP="00B82D80">
      <w:pPr>
        <w:suppressAutoHyphens/>
        <w:autoSpaceDE w:val="0"/>
        <w:jc w:val="both"/>
        <w:rPr>
          <w:rFonts w:ascii="Times New Roman" w:eastAsia="Arial" w:hAnsi="Times New Roman"/>
          <w:bCs/>
          <w:sz w:val="26"/>
          <w:szCs w:val="26"/>
          <w:lang w:eastAsia="ar-SA"/>
        </w:rPr>
      </w:pPr>
      <w:r w:rsidRPr="002D2114">
        <w:rPr>
          <w:rFonts w:ascii="Times New Roman" w:eastAsia="Arial" w:hAnsi="Times New Roman"/>
          <w:bCs/>
          <w:sz w:val="26"/>
          <w:szCs w:val="26"/>
          <w:lang w:eastAsia="ar-SA"/>
        </w:rPr>
        <w:t>Выплаты прошу:</w:t>
      </w:r>
      <w:r w:rsidRPr="002D2114">
        <w:rPr>
          <w:rFonts w:ascii="Times New Roman" w:eastAsia="Arial" w:hAnsi="Times New Roman"/>
          <w:b/>
          <w:bCs/>
          <w:sz w:val="26"/>
          <w:szCs w:val="26"/>
          <w:lang w:eastAsia="ar-SA"/>
        </w:rPr>
        <w:t xml:space="preserve"> </w:t>
      </w:r>
    </w:p>
    <w:p w:rsidR="00B82D80" w:rsidRPr="002D2114" w:rsidRDefault="00B82D80" w:rsidP="00B82D8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2D2114">
        <w:rPr>
          <w:rFonts w:ascii="Times New Roman" w:hAnsi="Times New Roman"/>
          <w:sz w:val="26"/>
          <w:szCs w:val="26"/>
        </w:rPr>
        <w:t xml:space="preserve">1.  перечислять на мой счет (счет по вкладу / счет банковской карты) №:    </w:t>
      </w:r>
    </w:p>
    <w:p w:rsidR="00B82D80" w:rsidRPr="002D2114" w:rsidRDefault="00B82D80" w:rsidP="00B82D8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</w:rPr>
      </w:pPr>
      <w:r w:rsidRPr="002D2114">
        <w:rPr>
          <w:rFonts w:ascii="Marlett" w:hAnsi="Marlett" w:cs="Courier New"/>
          <w:sz w:val="44"/>
          <w:szCs w:val="44"/>
        </w:rPr>
        <w:t></w:t>
      </w:r>
      <w:r w:rsidRPr="002D2114">
        <w:rPr>
          <w:rFonts w:ascii="Marlett" w:hAnsi="Marlett" w:cs="Courier New"/>
          <w:sz w:val="44"/>
          <w:szCs w:val="44"/>
        </w:rPr>
        <w:t></w:t>
      </w:r>
      <w:r w:rsidRPr="002D2114">
        <w:rPr>
          <w:rFonts w:ascii="Marlett" w:hAnsi="Marlett" w:cs="Courier New"/>
          <w:sz w:val="44"/>
          <w:szCs w:val="44"/>
        </w:rPr>
        <w:t></w:t>
      </w:r>
      <w:r w:rsidRPr="002D2114">
        <w:rPr>
          <w:rFonts w:ascii="Marlett" w:hAnsi="Marlett" w:cs="Courier New"/>
          <w:sz w:val="44"/>
          <w:szCs w:val="44"/>
        </w:rPr>
        <w:t></w:t>
      </w:r>
      <w:r w:rsidRPr="002D2114">
        <w:rPr>
          <w:rFonts w:ascii="Marlett" w:hAnsi="Marlett" w:cs="Courier New"/>
          <w:sz w:val="44"/>
          <w:szCs w:val="44"/>
        </w:rPr>
        <w:t></w:t>
      </w:r>
      <w:r w:rsidRPr="002D2114">
        <w:rPr>
          <w:rFonts w:ascii="Marlett" w:hAnsi="Marlett" w:cs="Courier New"/>
          <w:sz w:val="44"/>
          <w:szCs w:val="44"/>
        </w:rPr>
        <w:t></w:t>
      </w:r>
      <w:r w:rsidRPr="002D2114">
        <w:rPr>
          <w:rFonts w:ascii="Marlett" w:hAnsi="Marlett" w:cs="Courier New"/>
          <w:sz w:val="44"/>
          <w:szCs w:val="44"/>
        </w:rPr>
        <w:t></w:t>
      </w:r>
      <w:r w:rsidRPr="002D2114">
        <w:rPr>
          <w:rFonts w:ascii="Marlett" w:hAnsi="Marlett" w:cs="Courier New"/>
          <w:sz w:val="44"/>
          <w:szCs w:val="44"/>
        </w:rPr>
        <w:t></w:t>
      </w:r>
      <w:r w:rsidRPr="002D2114">
        <w:rPr>
          <w:rFonts w:ascii="Marlett" w:hAnsi="Marlett" w:cs="Courier New"/>
          <w:sz w:val="44"/>
          <w:szCs w:val="44"/>
        </w:rPr>
        <w:t></w:t>
      </w:r>
      <w:r w:rsidRPr="002D2114">
        <w:rPr>
          <w:rFonts w:ascii="Marlett" w:hAnsi="Marlett" w:cs="Courier New"/>
          <w:sz w:val="44"/>
          <w:szCs w:val="44"/>
        </w:rPr>
        <w:t></w:t>
      </w:r>
      <w:r w:rsidRPr="002D2114">
        <w:rPr>
          <w:rFonts w:ascii="Marlett" w:hAnsi="Marlett" w:cs="Courier New"/>
          <w:sz w:val="44"/>
          <w:szCs w:val="44"/>
        </w:rPr>
        <w:t></w:t>
      </w:r>
      <w:r w:rsidRPr="002D2114">
        <w:rPr>
          <w:rFonts w:ascii="Marlett" w:hAnsi="Marlett" w:cs="Courier New"/>
          <w:sz w:val="44"/>
          <w:szCs w:val="44"/>
        </w:rPr>
        <w:t></w:t>
      </w:r>
      <w:r w:rsidRPr="002D2114">
        <w:rPr>
          <w:rFonts w:ascii="Marlett" w:hAnsi="Marlett" w:cs="Courier New"/>
          <w:sz w:val="44"/>
          <w:szCs w:val="44"/>
        </w:rPr>
        <w:t></w:t>
      </w:r>
      <w:r w:rsidRPr="002D2114">
        <w:rPr>
          <w:rFonts w:ascii="Marlett" w:hAnsi="Marlett" w:cs="Courier New"/>
          <w:sz w:val="44"/>
          <w:szCs w:val="44"/>
        </w:rPr>
        <w:t></w:t>
      </w:r>
      <w:r w:rsidRPr="002D2114">
        <w:rPr>
          <w:rFonts w:ascii="Marlett" w:hAnsi="Marlett" w:cs="Courier New"/>
          <w:sz w:val="44"/>
          <w:szCs w:val="44"/>
        </w:rPr>
        <w:t></w:t>
      </w:r>
      <w:r w:rsidRPr="002D2114">
        <w:rPr>
          <w:rFonts w:ascii="Marlett" w:hAnsi="Marlett" w:cs="Courier New"/>
          <w:sz w:val="44"/>
          <w:szCs w:val="44"/>
        </w:rPr>
        <w:t></w:t>
      </w:r>
      <w:r w:rsidRPr="002D2114">
        <w:rPr>
          <w:rFonts w:ascii="Marlett" w:hAnsi="Marlett" w:cs="Courier New"/>
          <w:sz w:val="44"/>
          <w:szCs w:val="44"/>
        </w:rPr>
        <w:t></w:t>
      </w:r>
      <w:r w:rsidRPr="002D2114">
        <w:rPr>
          <w:rFonts w:ascii="Marlett" w:hAnsi="Marlett" w:cs="Courier New"/>
          <w:sz w:val="44"/>
          <w:szCs w:val="44"/>
        </w:rPr>
        <w:t></w:t>
      </w:r>
      <w:r w:rsidRPr="002D2114">
        <w:rPr>
          <w:rFonts w:ascii="Marlett" w:hAnsi="Marlett" w:cs="Courier New"/>
          <w:sz w:val="44"/>
          <w:szCs w:val="44"/>
        </w:rPr>
        <w:t></w:t>
      </w:r>
      <w:r w:rsidRPr="002D2114">
        <w:rPr>
          <w:rFonts w:ascii="Marlett" w:hAnsi="Marlett" w:cs="Courier New"/>
          <w:sz w:val="44"/>
          <w:szCs w:val="44"/>
        </w:rPr>
        <w:t></w:t>
      </w:r>
      <w:r w:rsidRPr="002D2114">
        <w:rPr>
          <w:rFonts w:ascii="Courier New" w:hAnsi="Courier New" w:cs="Courier New"/>
          <w:sz w:val="44"/>
          <w:szCs w:val="44"/>
        </w:rPr>
        <w:t>-</w:t>
      </w:r>
      <w:r w:rsidRPr="002D2114">
        <w:rPr>
          <w:rFonts w:ascii="Marlett" w:hAnsi="Marlett" w:cs="Courier New"/>
          <w:sz w:val="44"/>
          <w:szCs w:val="44"/>
        </w:rPr>
        <w:t></w:t>
      </w:r>
      <w:r w:rsidRPr="002D2114">
        <w:rPr>
          <w:rFonts w:ascii="Marlett" w:hAnsi="Marlett" w:cs="Courier New"/>
          <w:sz w:val="44"/>
          <w:szCs w:val="44"/>
        </w:rPr>
        <w:t></w:t>
      </w:r>
    </w:p>
    <w:p w:rsidR="00B82D80" w:rsidRPr="002D2114" w:rsidRDefault="00B82D80" w:rsidP="00B82D8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</w:rPr>
      </w:pPr>
      <w:r w:rsidRPr="002D2114">
        <w:rPr>
          <w:rFonts w:ascii="Times New Roman" w:hAnsi="Times New Roman"/>
          <w:sz w:val="25"/>
          <w:szCs w:val="25"/>
        </w:rPr>
        <w:t>открытый в __________________________________________________________________</w:t>
      </w:r>
    </w:p>
    <w:p w:rsidR="00B82D80" w:rsidRPr="002D2114" w:rsidRDefault="00B82D80" w:rsidP="00B82D8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2D2114">
        <w:rPr>
          <w:rFonts w:ascii="Times New Roman" w:hAnsi="Times New Roman"/>
          <w:sz w:val="20"/>
        </w:rPr>
        <w:t xml:space="preserve">                                                                       (наименование кредитной организации)</w:t>
      </w:r>
    </w:p>
    <w:p w:rsidR="00B82D80" w:rsidRPr="002D2114" w:rsidRDefault="00B82D80" w:rsidP="00B82D8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2D2114">
        <w:rPr>
          <w:rFonts w:ascii="Times New Roman" w:hAnsi="Times New Roman"/>
          <w:sz w:val="22"/>
          <w:szCs w:val="22"/>
        </w:rPr>
        <w:t>При закрытии лицевого счета обязуюсь сообщить об этом в орган социальной защиты населения в пятидневный срок.</w:t>
      </w:r>
    </w:p>
    <w:p w:rsidR="00B82D80" w:rsidRPr="002D2114" w:rsidRDefault="00B82D80" w:rsidP="00B82D8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2D2114">
        <w:rPr>
          <w:rFonts w:ascii="Times New Roman" w:hAnsi="Times New Roman"/>
          <w:sz w:val="26"/>
          <w:szCs w:val="26"/>
        </w:rPr>
        <w:t>2. выплачивать через отделение федеральной почтовой связи  №______________,   с доставкой на дом / без доставки на дом.</w:t>
      </w:r>
    </w:p>
    <w:p w:rsidR="00B82D80" w:rsidRPr="002D2114" w:rsidRDefault="00B82D80" w:rsidP="00B82D8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2D2114">
        <w:rPr>
          <w:rFonts w:ascii="Times New Roman" w:hAnsi="Times New Roman"/>
          <w:sz w:val="26"/>
          <w:szCs w:val="26"/>
        </w:rPr>
        <w:t xml:space="preserve">3. выплачивать через кассу УСЗН___. </w:t>
      </w:r>
    </w:p>
    <w:p w:rsidR="00B82D80" w:rsidRPr="002D2114" w:rsidRDefault="00B82D80" w:rsidP="00B82D8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6"/>
          <w:szCs w:val="26"/>
        </w:rPr>
      </w:pPr>
    </w:p>
    <w:p w:rsidR="00B82D80" w:rsidRPr="002D2114" w:rsidRDefault="00B82D80" w:rsidP="00B82D80">
      <w:pPr>
        <w:suppressAutoHyphens/>
        <w:autoSpaceDE w:val="0"/>
        <w:rPr>
          <w:rFonts w:ascii="Times New Roman" w:eastAsia="Arial" w:hAnsi="Times New Roman"/>
          <w:sz w:val="26"/>
          <w:szCs w:val="26"/>
          <w:lang w:eastAsia="ar-SA"/>
        </w:rPr>
      </w:pPr>
      <w:r w:rsidRPr="002D2114">
        <w:rPr>
          <w:rFonts w:ascii="Times New Roman" w:eastAsia="Arial" w:hAnsi="Times New Roman"/>
          <w:sz w:val="26"/>
          <w:szCs w:val="26"/>
          <w:lang w:eastAsia="ar-SA"/>
        </w:rPr>
        <w:t>Приложение:</w:t>
      </w:r>
    </w:p>
    <w:p w:rsidR="00B82D80" w:rsidRPr="002D2114" w:rsidRDefault="00B82D80" w:rsidP="00B82D80">
      <w:pPr>
        <w:suppressAutoHyphens/>
        <w:autoSpaceDE w:val="0"/>
        <w:jc w:val="right"/>
        <w:rPr>
          <w:rFonts w:ascii="Times New Roman" w:eastAsia="Arial" w:hAnsi="Times New Roman"/>
          <w:sz w:val="26"/>
          <w:szCs w:val="26"/>
          <w:lang w:eastAsia="ar-SA"/>
        </w:rPr>
      </w:pPr>
      <w:r w:rsidRPr="002D2114">
        <w:rPr>
          <w:rFonts w:ascii="Times New Roman" w:eastAsia="Arial" w:hAnsi="Times New Roman"/>
          <w:sz w:val="26"/>
          <w:szCs w:val="26"/>
          <w:lang w:eastAsia="ar-SA"/>
        </w:rPr>
        <w:t>________________________________________________________________________________________________________________________________________________________</w:t>
      </w:r>
    </w:p>
    <w:p w:rsidR="00B82D80" w:rsidRPr="002D2114" w:rsidRDefault="00B82D80" w:rsidP="00B82D80">
      <w:pPr>
        <w:suppressAutoHyphens/>
        <w:autoSpaceDE w:val="0"/>
        <w:jc w:val="right"/>
        <w:rPr>
          <w:rFonts w:ascii="Times New Roman" w:eastAsia="Arial" w:hAnsi="Times New Roman"/>
          <w:sz w:val="26"/>
          <w:szCs w:val="26"/>
          <w:lang w:eastAsia="ar-SA"/>
        </w:rPr>
      </w:pPr>
      <w:r w:rsidRPr="002D2114">
        <w:rPr>
          <w:rFonts w:ascii="Times New Roman" w:eastAsia="Arial" w:hAnsi="Times New Roman"/>
          <w:sz w:val="26"/>
          <w:szCs w:val="26"/>
          <w:lang w:eastAsia="ar-SA"/>
        </w:rPr>
        <w:t>____________________________________________________________________________</w:t>
      </w:r>
    </w:p>
    <w:p w:rsidR="00B82D80" w:rsidRPr="002D2114" w:rsidRDefault="00B82D80" w:rsidP="00B82D80">
      <w:pPr>
        <w:suppressAutoHyphens/>
        <w:autoSpaceDE w:val="0"/>
        <w:jc w:val="right"/>
        <w:rPr>
          <w:rFonts w:ascii="Times New Roman" w:eastAsia="Arial" w:hAnsi="Times New Roman"/>
          <w:sz w:val="26"/>
          <w:szCs w:val="26"/>
          <w:lang w:eastAsia="ar-SA"/>
        </w:rPr>
      </w:pPr>
      <w:r w:rsidRPr="002D2114">
        <w:rPr>
          <w:rFonts w:ascii="Times New Roman" w:eastAsia="Arial" w:hAnsi="Times New Roman"/>
          <w:sz w:val="26"/>
          <w:szCs w:val="26"/>
          <w:lang w:eastAsia="ar-SA"/>
        </w:rPr>
        <w:t>____________________________________________________________________________</w:t>
      </w:r>
    </w:p>
    <w:p w:rsidR="00B82D80" w:rsidRPr="002D2114" w:rsidRDefault="00B82D80" w:rsidP="00B82D80">
      <w:pPr>
        <w:suppressAutoHyphens/>
        <w:autoSpaceDE w:val="0"/>
        <w:jc w:val="right"/>
        <w:rPr>
          <w:rFonts w:ascii="Times New Roman" w:eastAsia="Arial" w:hAnsi="Times New Roman"/>
          <w:sz w:val="26"/>
          <w:szCs w:val="26"/>
          <w:lang w:eastAsia="ar-SA"/>
        </w:rPr>
      </w:pPr>
      <w:r w:rsidRPr="002D2114">
        <w:rPr>
          <w:rFonts w:ascii="Times New Roman" w:eastAsia="Arial" w:hAnsi="Times New Roman"/>
          <w:sz w:val="26"/>
          <w:szCs w:val="26"/>
          <w:lang w:eastAsia="ar-SA"/>
        </w:rPr>
        <w:t>____________________________________________________________________________</w:t>
      </w:r>
    </w:p>
    <w:p w:rsidR="00B82D80" w:rsidRPr="002D2114" w:rsidRDefault="00B82D80" w:rsidP="00B82D80">
      <w:pPr>
        <w:suppressAutoHyphens/>
        <w:autoSpaceDE w:val="0"/>
        <w:rPr>
          <w:rFonts w:ascii="Times New Roman" w:eastAsia="Arial" w:hAnsi="Times New Roman"/>
          <w:sz w:val="28"/>
          <w:szCs w:val="22"/>
          <w:lang w:eastAsia="ar-SA"/>
        </w:rPr>
      </w:pPr>
    </w:p>
    <w:p w:rsidR="00B82D80" w:rsidRPr="002D2114" w:rsidRDefault="00B82D80" w:rsidP="00B82D80">
      <w:pPr>
        <w:suppressAutoHyphens/>
        <w:autoSpaceDE w:val="0"/>
        <w:rPr>
          <w:rFonts w:ascii="Times New Roman" w:eastAsia="Arial" w:hAnsi="Times New Roman"/>
          <w:b/>
          <w:bCs/>
          <w:sz w:val="18"/>
          <w:szCs w:val="18"/>
          <w:lang w:eastAsia="ar-SA"/>
        </w:rPr>
      </w:pPr>
      <w:r w:rsidRPr="002D2114">
        <w:rPr>
          <w:rFonts w:ascii="Times New Roman" w:eastAsia="Arial" w:hAnsi="Times New Roman"/>
          <w:sz w:val="26"/>
          <w:szCs w:val="26"/>
          <w:lang w:eastAsia="ar-SA"/>
        </w:rPr>
        <w:t>«____» ____________________ 20 __ г.</w:t>
      </w:r>
      <w:r w:rsidRPr="002D2114">
        <w:rPr>
          <w:rFonts w:ascii="Times New Roman" w:eastAsia="Arial" w:hAnsi="Times New Roman"/>
          <w:sz w:val="26"/>
          <w:szCs w:val="26"/>
          <w:lang w:eastAsia="ar-SA"/>
        </w:rPr>
        <w:tab/>
      </w:r>
      <w:r w:rsidRPr="002D2114">
        <w:rPr>
          <w:rFonts w:ascii="Times New Roman" w:eastAsia="Arial" w:hAnsi="Times New Roman"/>
          <w:sz w:val="26"/>
          <w:szCs w:val="26"/>
          <w:lang w:eastAsia="ar-SA"/>
        </w:rPr>
        <w:tab/>
        <w:t xml:space="preserve">   __________________________</w:t>
      </w:r>
      <w:r w:rsidRPr="002D2114">
        <w:rPr>
          <w:rFonts w:ascii="Times New Roman" w:eastAsia="Arial" w:hAnsi="Times New Roman"/>
          <w:sz w:val="28"/>
          <w:szCs w:val="22"/>
          <w:lang w:eastAsia="ar-SA"/>
        </w:rPr>
        <w:t xml:space="preserve"> </w:t>
      </w:r>
      <w:r w:rsidRPr="002D2114">
        <w:rPr>
          <w:rFonts w:ascii="Times New Roman" w:eastAsia="Arial" w:hAnsi="Times New Roman"/>
          <w:sz w:val="28"/>
          <w:szCs w:val="22"/>
          <w:lang w:eastAsia="ar-SA"/>
        </w:rPr>
        <w:tab/>
      </w:r>
      <w:r w:rsidRPr="002D2114">
        <w:rPr>
          <w:rFonts w:ascii="Times New Roman" w:eastAsia="Arial" w:hAnsi="Times New Roman"/>
          <w:sz w:val="28"/>
          <w:szCs w:val="22"/>
          <w:lang w:eastAsia="ar-SA"/>
        </w:rPr>
        <w:tab/>
      </w:r>
      <w:r w:rsidRPr="002D2114">
        <w:rPr>
          <w:rFonts w:ascii="Times New Roman" w:eastAsia="Arial" w:hAnsi="Times New Roman"/>
          <w:sz w:val="28"/>
          <w:szCs w:val="22"/>
          <w:lang w:eastAsia="ar-SA"/>
        </w:rPr>
        <w:tab/>
      </w:r>
      <w:r w:rsidRPr="002D2114">
        <w:rPr>
          <w:rFonts w:ascii="Times New Roman" w:eastAsia="Arial" w:hAnsi="Times New Roman"/>
          <w:sz w:val="28"/>
          <w:szCs w:val="22"/>
          <w:lang w:eastAsia="ar-SA"/>
        </w:rPr>
        <w:tab/>
      </w:r>
      <w:r w:rsidRPr="002D2114">
        <w:rPr>
          <w:rFonts w:ascii="Times New Roman" w:eastAsia="Arial" w:hAnsi="Times New Roman"/>
          <w:sz w:val="28"/>
          <w:szCs w:val="22"/>
          <w:lang w:eastAsia="ar-SA"/>
        </w:rPr>
        <w:tab/>
      </w:r>
      <w:r w:rsidRPr="002D2114">
        <w:rPr>
          <w:rFonts w:ascii="Times New Roman" w:eastAsia="Arial" w:hAnsi="Times New Roman"/>
          <w:sz w:val="28"/>
          <w:szCs w:val="22"/>
          <w:lang w:eastAsia="ar-SA"/>
        </w:rPr>
        <w:tab/>
      </w:r>
      <w:r w:rsidRPr="002D2114">
        <w:rPr>
          <w:rFonts w:ascii="Times New Roman" w:eastAsia="Arial" w:hAnsi="Times New Roman"/>
          <w:sz w:val="28"/>
          <w:szCs w:val="22"/>
          <w:lang w:eastAsia="ar-SA"/>
        </w:rPr>
        <w:tab/>
      </w:r>
      <w:r w:rsidRPr="002D2114">
        <w:rPr>
          <w:rFonts w:ascii="Times New Roman" w:eastAsia="Arial" w:hAnsi="Times New Roman"/>
          <w:sz w:val="28"/>
          <w:szCs w:val="22"/>
          <w:lang w:eastAsia="ar-SA"/>
        </w:rPr>
        <w:tab/>
      </w:r>
      <w:r w:rsidRPr="002D2114">
        <w:rPr>
          <w:rFonts w:ascii="Times New Roman" w:eastAsia="Arial" w:hAnsi="Times New Roman"/>
          <w:sz w:val="28"/>
          <w:szCs w:val="22"/>
          <w:lang w:eastAsia="ar-SA"/>
        </w:rPr>
        <w:tab/>
        <w:t xml:space="preserve">               </w:t>
      </w:r>
      <w:r w:rsidRPr="002D2114">
        <w:rPr>
          <w:rFonts w:ascii="Times New Roman" w:eastAsia="Arial" w:hAnsi="Times New Roman"/>
          <w:sz w:val="18"/>
          <w:szCs w:val="18"/>
          <w:lang w:eastAsia="ar-SA"/>
        </w:rPr>
        <w:t>(подпись заявителя)</w:t>
      </w:r>
    </w:p>
    <w:p w:rsidR="00B82D80" w:rsidRPr="002D2114" w:rsidRDefault="00B82D80" w:rsidP="00B82D80">
      <w:pPr>
        <w:pageBreakBefore/>
        <w:tabs>
          <w:tab w:val="left" w:pos="5103"/>
          <w:tab w:val="left" w:pos="6435"/>
        </w:tabs>
        <w:suppressAutoHyphens/>
        <w:ind w:left="4962" w:firstLine="141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2114"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  <w:proofErr w:type="gramStart"/>
      <w:r w:rsidRPr="002D2114">
        <w:rPr>
          <w:rFonts w:ascii="Times New Roman" w:hAnsi="Times New Roman"/>
          <w:sz w:val="28"/>
          <w:szCs w:val="28"/>
          <w:lang w:eastAsia="ar-SA"/>
        </w:rPr>
        <w:t xml:space="preserve"> В</w:t>
      </w:r>
      <w:proofErr w:type="gramEnd"/>
    </w:p>
    <w:p w:rsidR="00B82D80" w:rsidRPr="002D2114" w:rsidRDefault="00B82D80" w:rsidP="00B82D80">
      <w:pPr>
        <w:suppressAutoHyphens/>
        <w:ind w:left="513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2114">
        <w:rPr>
          <w:rFonts w:ascii="Times New Roman" w:hAnsi="Times New Roman"/>
          <w:sz w:val="28"/>
          <w:szCs w:val="28"/>
          <w:lang w:eastAsia="ar-SA"/>
        </w:rPr>
        <w:t xml:space="preserve">к административному регламенту </w:t>
      </w:r>
      <w:proofErr w:type="gramStart"/>
      <w:r w:rsidRPr="002D2114">
        <w:rPr>
          <w:rFonts w:ascii="Times New Roman" w:hAnsi="Times New Roman"/>
          <w:sz w:val="28"/>
          <w:szCs w:val="28"/>
          <w:lang w:eastAsia="ar-SA"/>
        </w:rPr>
        <w:t>Администрации</w:t>
      </w:r>
      <w:proofErr w:type="gramEnd"/>
      <w:r w:rsidRPr="002D21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53264" w:rsidRPr="002D2114">
        <w:rPr>
          <w:rFonts w:ascii="Times New Roman" w:hAnsi="Times New Roman"/>
          <w:sz w:val="28"/>
          <w:szCs w:val="28"/>
          <w:lang w:eastAsia="ar-SA"/>
        </w:rPr>
        <w:t xml:space="preserve">ЗАТО г. </w:t>
      </w:r>
      <w:r w:rsidRPr="002D2114">
        <w:rPr>
          <w:rFonts w:ascii="Times New Roman" w:hAnsi="Times New Roman"/>
          <w:sz w:val="28"/>
          <w:szCs w:val="28"/>
          <w:lang w:eastAsia="ar-SA"/>
        </w:rPr>
        <w:t>Железногорск по предоставлению муниципальной услуги «Ежемесячное материальное вознаграждение Почетному гражданину ЗАТО Железногорск Красноярского края при достижении пенсионного возраста»</w:t>
      </w:r>
    </w:p>
    <w:p w:rsidR="00B82D80" w:rsidRPr="002D2114" w:rsidRDefault="00B82D80" w:rsidP="00B82D80">
      <w:pPr>
        <w:suppressAutoHyphens/>
        <w:ind w:left="513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82D80" w:rsidRPr="002D2114" w:rsidRDefault="00B82D80" w:rsidP="00B82D80">
      <w:pPr>
        <w:tabs>
          <w:tab w:val="left" w:pos="5103"/>
        </w:tabs>
        <w:suppressAutoHyphens/>
        <w:autoSpaceDE w:val="0"/>
        <w:ind w:left="4962" w:firstLine="141"/>
        <w:jc w:val="both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2D2114">
        <w:rPr>
          <w:rFonts w:ascii="Times New Roman" w:eastAsia="Arial" w:hAnsi="Times New Roman"/>
          <w:b/>
          <w:bCs/>
          <w:sz w:val="28"/>
          <w:szCs w:val="28"/>
          <w:lang w:eastAsia="ar-SA"/>
        </w:rPr>
        <w:t>Образец заполнения заявления</w:t>
      </w:r>
    </w:p>
    <w:p w:rsidR="00B82D80" w:rsidRPr="002D2114" w:rsidRDefault="00B82D80" w:rsidP="00B82D80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</w:p>
    <w:p w:rsidR="00B82D80" w:rsidRPr="002D2114" w:rsidRDefault="00B82D80" w:rsidP="00B82D80">
      <w:pPr>
        <w:suppressAutoHyphens/>
        <w:ind w:left="5103"/>
        <w:rPr>
          <w:rFonts w:ascii="Times New Roman" w:hAnsi="Times New Roman"/>
          <w:sz w:val="28"/>
          <w:szCs w:val="28"/>
          <w:lang w:eastAsia="ar-SA"/>
        </w:rPr>
      </w:pPr>
      <w:r w:rsidRPr="002D2114">
        <w:rPr>
          <w:rFonts w:ascii="Times New Roman" w:hAnsi="Times New Roman"/>
          <w:sz w:val="28"/>
          <w:szCs w:val="28"/>
          <w:lang w:eastAsia="ar-SA"/>
        </w:rPr>
        <w:t xml:space="preserve">Руководителю УСЗН Администрации     ЗАТО </w:t>
      </w:r>
      <w:proofErr w:type="spellStart"/>
      <w:r w:rsidRPr="002D2114">
        <w:rPr>
          <w:rFonts w:ascii="Times New Roman" w:hAnsi="Times New Roman"/>
          <w:sz w:val="28"/>
          <w:szCs w:val="28"/>
          <w:lang w:eastAsia="ar-SA"/>
        </w:rPr>
        <w:t>г</w:t>
      </w:r>
      <w:proofErr w:type="gramStart"/>
      <w:r w:rsidRPr="002D2114">
        <w:rPr>
          <w:rFonts w:ascii="Times New Roman" w:hAnsi="Times New Roman"/>
          <w:sz w:val="28"/>
          <w:szCs w:val="28"/>
          <w:lang w:eastAsia="ar-SA"/>
        </w:rPr>
        <w:t>.Ж</w:t>
      </w:r>
      <w:proofErr w:type="gramEnd"/>
      <w:r w:rsidRPr="002D2114">
        <w:rPr>
          <w:rFonts w:ascii="Times New Roman" w:hAnsi="Times New Roman"/>
          <w:sz w:val="28"/>
          <w:szCs w:val="28"/>
          <w:lang w:eastAsia="ar-SA"/>
        </w:rPr>
        <w:t>елезногорск</w:t>
      </w:r>
      <w:proofErr w:type="spellEnd"/>
    </w:p>
    <w:p w:rsidR="00B82D80" w:rsidRPr="002D2114" w:rsidRDefault="00B82D80" w:rsidP="00B82D80">
      <w:pPr>
        <w:suppressAutoHyphens/>
        <w:jc w:val="right"/>
        <w:rPr>
          <w:sz w:val="18"/>
          <w:szCs w:val="18"/>
          <w:lang w:eastAsia="ar-SA"/>
        </w:rPr>
      </w:pPr>
    </w:p>
    <w:p w:rsidR="00B82D80" w:rsidRPr="002D2114" w:rsidRDefault="00B82D80" w:rsidP="00B82D80">
      <w:pPr>
        <w:suppressAutoHyphens/>
        <w:autoSpaceDE w:val="0"/>
        <w:jc w:val="center"/>
        <w:rPr>
          <w:rFonts w:ascii="Times New Roman" w:eastAsia="Arial" w:hAnsi="Times New Roman"/>
          <w:b/>
          <w:sz w:val="28"/>
          <w:szCs w:val="22"/>
          <w:lang w:eastAsia="ar-SA"/>
        </w:rPr>
      </w:pPr>
      <w:proofErr w:type="gramStart"/>
      <w:r w:rsidRPr="002D2114">
        <w:rPr>
          <w:rFonts w:ascii="Times New Roman" w:eastAsia="Arial" w:hAnsi="Times New Roman"/>
          <w:b/>
          <w:sz w:val="28"/>
          <w:szCs w:val="22"/>
          <w:lang w:eastAsia="ar-SA"/>
        </w:rPr>
        <w:t>З</w:t>
      </w:r>
      <w:proofErr w:type="gramEnd"/>
      <w:r w:rsidRPr="002D2114">
        <w:rPr>
          <w:rFonts w:ascii="Times New Roman" w:eastAsia="Arial" w:hAnsi="Times New Roman"/>
          <w:b/>
          <w:sz w:val="28"/>
          <w:szCs w:val="22"/>
          <w:lang w:eastAsia="ar-SA"/>
        </w:rPr>
        <w:t xml:space="preserve"> А Я В Л Е Н И 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B82D80" w:rsidRPr="002D2114" w:rsidTr="00E45ECE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B82D80" w:rsidRPr="002D2114" w:rsidRDefault="00B92E03" w:rsidP="00B82D80">
            <w:pPr>
              <w:suppressAutoHyphens/>
              <w:autoSpaceDE w:val="0"/>
              <w:jc w:val="both"/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</w:pPr>
            <w:r w:rsidRPr="002D2114">
              <w:rPr>
                <w:rFonts w:eastAsia="Arial"/>
                <w:noProof/>
                <w:sz w:val="26"/>
                <w:szCs w:val="26"/>
                <w:lang w:eastAsia="ar-SA"/>
              </w:rPr>
              <w:pict>
                <v:shape id="_x0000_s1050" type="#_x0000_t32" style="position:absolute;left:0;text-align:left;margin-left:59.1pt;margin-top:15.3pt;width:428pt;height:0;z-index:251681792" o:connectortype="straight"/>
              </w:pict>
            </w:r>
            <w:r w:rsidR="00B82D80" w:rsidRPr="002D2114">
              <w:rPr>
                <w:rFonts w:eastAsia="Arial"/>
                <w:sz w:val="26"/>
                <w:szCs w:val="26"/>
                <w:lang w:eastAsia="ar-SA"/>
              </w:rPr>
              <w:t xml:space="preserve"> </w:t>
            </w:r>
            <w:r w:rsidR="00B82D80" w:rsidRPr="002D211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Фамилия                                     </w:t>
            </w:r>
            <w:r w:rsidR="00B82D80" w:rsidRPr="002D2114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Петров</w:t>
            </w:r>
          </w:p>
          <w:p w:rsidR="00B82D80" w:rsidRPr="002D2114" w:rsidRDefault="00B92E03" w:rsidP="00B82D80">
            <w:pPr>
              <w:suppressAutoHyphens/>
              <w:autoSpaceDE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2D2114">
              <w:rPr>
                <w:rFonts w:ascii="Times New Roman" w:eastAsia="Arial" w:hAnsi="Times New Roman"/>
                <w:noProof/>
                <w:sz w:val="26"/>
                <w:szCs w:val="26"/>
                <w:lang w:eastAsia="ar-SA"/>
              </w:rPr>
              <w:pict>
                <v:shape id="_x0000_s1045" type="#_x0000_t32" style="position:absolute;margin-left:39.35pt;margin-top:13.9pt;width:447.75pt;height:0;z-index:251676672" o:connectortype="straight"/>
              </w:pict>
            </w:r>
            <w:r w:rsidR="00B82D80" w:rsidRPr="002D211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Имя                                             </w:t>
            </w:r>
            <w:r w:rsidR="00B82D80" w:rsidRPr="002D2114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Николай</w:t>
            </w:r>
          </w:p>
          <w:p w:rsidR="00B82D80" w:rsidRPr="002D2114" w:rsidRDefault="00B92E03" w:rsidP="00B82D80">
            <w:pPr>
              <w:suppressAutoHyphens/>
              <w:autoSpaceDE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2D2114">
              <w:rPr>
                <w:rFonts w:ascii="Times New Roman" w:eastAsia="Arial" w:hAnsi="Times New Roman"/>
                <w:noProof/>
                <w:sz w:val="26"/>
                <w:szCs w:val="26"/>
                <w:lang w:eastAsia="ar-SA"/>
              </w:rPr>
              <w:pict>
                <v:shape id="_x0000_s1046" type="#_x0000_t32" style="position:absolute;margin-left:65.6pt;margin-top:12.8pt;width:421.5pt;height:0;z-index:251677696" o:connectortype="straight"/>
              </w:pict>
            </w:r>
            <w:r w:rsidR="00B82D80" w:rsidRPr="002D211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Отчество                                  </w:t>
            </w:r>
            <w:r w:rsidR="00B82D80" w:rsidRPr="002D2114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Михайлович</w:t>
            </w:r>
          </w:p>
          <w:p w:rsidR="00B82D80" w:rsidRPr="002D2114" w:rsidRDefault="00B92E03" w:rsidP="00B82D80">
            <w:pPr>
              <w:suppressAutoHyphens/>
              <w:autoSpaceDE w:val="0"/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</w:pPr>
            <w:r w:rsidRPr="002D2114">
              <w:rPr>
                <w:rFonts w:ascii="Times New Roman" w:eastAsia="Arial" w:hAnsi="Times New Roman"/>
                <w:noProof/>
                <w:sz w:val="26"/>
                <w:szCs w:val="26"/>
                <w:lang w:eastAsia="ar-SA"/>
              </w:rPr>
              <w:pict>
                <v:shape id="_x0000_s1047" type="#_x0000_t32" style="position:absolute;margin-left:101.6pt;margin-top:13.95pt;width:385.5pt;height:0;z-index:251678720" o:connectortype="straight"/>
              </w:pict>
            </w:r>
            <w:r w:rsidR="00B82D80" w:rsidRPr="002D211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Дата рождения                         </w:t>
            </w:r>
            <w:r w:rsidR="00B82D80" w:rsidRPr="002D2114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15.07.1938</w:t>
            </w:r>
          </w:p>
          <w:p w:rsidR="00B82D80" w:rsidRPr="002D2114" w:rsidRDefault="00B92E03" w:rsidP="00B82D80">
            <w:pPr>
              <w:suppressAutoHyphens/>
              <w:autoSpaceDE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2D2114">
              <w:rPr>
                <w:rFonts w:ascii="Times New Roman" w:eastAsia="Arial" w:hAnsi="Times New Roman"/>
                <w:noProof/>
                <w:sz w:val="26"/>
                <w:szCs w:val="26"/>
                <w:lang w:eastAsia="ar-SA"/>
              </w:rPr>
              <w:pict>
                <v:shape id="_x0000_s1048" type="#_x0000_t32" style="position:absolute;margin-left:49.85pt;margin-top:14.35pt;width:437.25pt;height:0;z-index:251679744" o:connectortype="straight"/>
              </w:pict>
            </w:r>
            <w:r w:rsidR="00B82D80" w:rsidRPr="002D211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Адрес                  </w:t>
            </w:r>
            <w:proofErr w:type="spellStart"/>
            <w:r w:rsidR="00B82D80" w:rsidRPr="002D2114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г</w:t>
            </w:r>
            <w:proofErr w:type="gramStart"/>
            <w:r w:rsidR="00B82D80" w:rsidRPr="002D2114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.Ж</w:t>
            </w:r>
            <w:proofErr w:type="gramEnd"/>
            <w:r w:rsidR="00B82D80" w:rsidRPr="002D2114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елезногорск</w:t>
            </w:r>
            <w:proofErr w:type="spellEnd"/>
            <w:r w:rsidR="00B82D80" w:rsidRPr="002D2114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 xml:space="preserve">, </w:t>
            </w:r>
            <w:proofErr w:type="spellStart"/>
            <w:r w:rsidR="00B82D80" w:rsidRPr="002D2114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ул.Цветочная</w:t>
            </w:r>
            <w:proofErr w:type="spellEnd"/>
            <w:r w:rsidR="00B82D80" w:rsidRPr="002D2114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, д.15, кв.10</w:t>
            </w:r>
          </w:p>
          <w:p w:rsidR="00B82D80" w:rsidRPr="002D2114" w:rsidRDefault="00B92E03" w:rsidP="00B82D80">
            <w:pPr>
              <w:suppressAutoHyphens/>
              <w:autoSpaceDE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2D2114">
              <w:rPr>
                <w:rFonts w:ascii="Times New Roman" w:eastAsia="Arial" w:hAnsi="Times New Roman"/>
                <w:noProof/>
                <w:sz w:val="26"/>
                <w:szCs w:val="26"/>
                <w:lang w:eastAsia="ar-SA"/>
              </w:rPr>
              <w:pict>
                <v:shape id="_x0000_s1049" type="#_x0000_t32" style="position:absolute;margin-left:298.85pt;margin-top:14pt;width:188.25pt;height:0;z-index:251680768" o:connectortype="straight"/>
              </w:pict>
            </w:r>
            <w:r w:rsidR="00B82D80" w:rsidRPr="002D211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_________________________________ Телефон                    </w:t>
            </w:r>
            <w:r w:rsidR="00B82D80" w:rsidRPr="002D2114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72-68-32</w:t>
            </w:r>
            <w:r w:rsidR="00B82D80" w:rsidRPr="002D211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</w:t>
            </w:r>
          </w:p>
          <w:p w:rsidR="00B82D80" w:rsidRPr="002D2114" w:rsidRDefault="00B82D80" w:rsidP="00B82D80">
            <w:pPr>
              <w:suppressAutoHyphens/>
              <w:autoSpaceDE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  <w:p w:rsidR="00B82D80" w:rsidRPr="002D2114" w:rsidRDefault="00B92E03" w:rsidP="00B82D80">
            <w:pPr>
              <w:suppressAutoHyphens/>
              <w:autoSpaceDE w:val="0"/>
              <w:rPr>
                <w:rFonts w:ascii="Times New Roman" w:eastAsia="Arial" w:hAnsi="Times New Roman"/>
                <w:i/>
                <w:sz w:val="26"/>
                <w:szCs w:val="26"/>
                <w:u w:val="single"/>
                <w:lang w:eastAsia="ar-SA"/>
              </w:rPr>
            </w:pPr>
            <w:r w:rsidRPr="002D2114">
              <w:rPr>
                <w:rFonts w:ascii="Times New Roman" w:eastAsia="Arial" w:hAnsi="Times New Roman"/>
                <w:noProof/>
                <w:sz w:val="26"/>
                <w:szCs w:val="26"/>
                <w:lang w:eastAsia="ar-SA"/>
              </w:rPr>
              <w:pict>
                <v:shape id="_x0000_s1052" type="#_x0000_t32" style="position:absolute;margin-left:.1pt;margin-top:28.75pt;width:487pt;height:0;z-index:251683840" o:connectortype="straight"/>
              </w:pict>
            </w:r>
            <w:r w:rsidRPr="002D2114">
              <w:rPr>
                <w:rFonts w:ascii="Times New Roman" w:eastAsia="Arial" w:hAnsi="Times New Roman"/>
                <w:noProof/>
                <w:sz w:val="26"/>
                <w:szCs w:val="26"/>
                <w:lang w:eastAsia="ar-SA"/>
              </w:rPr>
              <w:pict>
                <v:shape id="_x0000_s1051" type="#_x0000_t32" style="position:absolute;margin-left:107.1pt;margin-top:13.75pt;width:380pt;height:0;z-index:251682816" o:connectortype="straight"/>
              </w:pict>
            </w:r>
            <w:r w:rsidR="00B82D80" w:rsidRPr="002D211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Прошу назначить: </w:t>
            </w:r>
            <w:r w:rsidR="00B82D80" w:rsidRPr="002D2114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 xml:space="preserve">ежемесячное материальное  вознаграждение Почетному </w:t>
            </w:r>
            <w:proofErr w:type="gramStart"/>
            <w:r w:rsidR="00B82D80" w:rsidRPr="002D2114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гражданину</w:t>
            </w:r>
            <w:proofErr w:type="gramEnd"/>
            <w:r w:rsidR="00B82D80" w:rsidRPr="002D2114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 xml:space="preserve"> ЗАТО Железногорск Красноярского края.</w:t>
            </w:r>
            <w:r w:rsidR="00B82D80" w:rsidRPr="002D2114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ab/>
            </w:r>
          </w:p>
          <w:p w:rsidR="00B82D80" w:rsidRPr="002D2114" w:rsidRDefault="00B82D80" w:rsidP="00B82D80">
            <w:pPr>
              <w:suppressAutoHyphens/>
              <w:autoSpaceDE w:val="0"/>
              <w:ind w:firstLine="540"/>
              <w:jc w:val="both"/>
              <w:rPr>
                <w:rFonts w:ascii="Times New Roman" w:eastAsia="Arial" w:hAnsi="Times New Roman"/>
                <w:bCs/>
                <w:sz w:val="22"/>
                <w:szCs w:val="22"/>
                <w:lang w:eastAsia="ar-SA"/>
              </w:rPr>
            </w:pPr>
            <w:r w:rsidRPr="002D2114">
              <w:rPr>
                <w:rFonts w:ascii="Times New Roman" w:eastAsia="Arial" w:hAnsi="Times New Roman"/>
                <w:bCs/>
                <w:sz w:val="22"/>
                <w:szCs w:val="22"/>
                <w:lang w:eastAsia="ar-SA"/>
              </w:rPr>
              <w:t>В случае изменения моего места жительства (места пребывания), места жительства (места пребывания) членов семьи, изменения состава семьи обязуюсь в течение одного месяца представить в орган социальной защиты населения сведения об указанных событиях.</w:t>
            </w:r>
          </w:p>
          <w:p w:rsidR="00B82D80" w:rsidRPr="002D2114" w:rsidRDefault="00B82D80" w:rsidP="00B82D80">
            <w:pPr>
              <w:suppressAutoHyphens/>
              <w:autoSpaceDE w:val="0"/>
              <w:jc w:val="both"/>
              <w:rPr>
                <w:rFonts w:ascii="Times New Roman" w:eastAsia="Arial" w:hAnsi="Times New Roman"/>
                <w:bCs/>
                <w:sz w:val="18"/>
                <w:szCs w:val="18"/>
                <w:lang w:eastAsia="ar-SA"/>
              </w:rPr>
            </w:pPr>
          </w:p>
          <w:p w:rsidR="00B82D80" w:rsidRPr="002D2114" w:rsidRDefault="00B82D80" w:rsidP="00B82D80">
            <w:pPr>
              <w:suppressAutoHyphens/>
              <w:autoSpaceDE w:val="0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eastAsia="ar-SA"/>
              </w:rPr>
            </w:pPr>
            <w:r w:rsidRPr="002D2114">
              <w:rPr>
                <w:rFonts w:ascii="Times New Roman" w:eastAsia="Arial" w:hAnsi="Times New Roman"/>
                <w:bCs/>
                <w:sz w:val="26"/>
                <w:szCs w:val="26"/>
                <w:lang w:eastAsia="ar-SA"/>
              </w:rPr>
              <w:t>Выплаты прошу:</w:t>
            </w:r>
            <w:r w:rsidRPr="002D2114">
              <w:rPr>
                <w:rFonts w:ascii="Times New Roman" w:eastAsia="Arial" w:hAnsi="Times New Roman"/>
                <w:b/>
                <w:bCs/>
                <w:sz w:val="26"/>
                <w:szCs w:val="26"/>
                <w:lang w:eastAsia="ar-SA"/>
              </w:rPr>
              <w:t xml:space="preserve"> </w:t>
            </w:r>
          </w:p>
          <w:p w:rsidR="00B82D80" w:rsidRPr="002D2114" w:rsidRDefault="00B82D80" w:rsidP="00B82D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2114">
              <w:rPr>
                <w:rFonts w:ascii="Times New Roman" w:hAnsi="Times New Roman"/>
                <w:sz w:val="26"/>
                <w:szCs w:val="26"/>
              </w:rPr>
              <w:t xml:space="preserve">1.  перечислять на мой счет (счет по вкладу / счет банковской карты) №:    </w:t>
            </w:r>
          </w:p>
          <w:p w:rsidR="00B82D80" w:rsidRPr="002D2114" w:rsidRDefault="00B92E03" w:rsidP="00B82D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D2114">
              <w:rPr>
                <w:rFonts w:ascii="Times New Roman" w:hAnsi="Times New Roman"/>
                <w:i/>
                <w:noProof/>
                <w:sz w:val="26"/>
                <w:szCs w:val="26"/>
              </w:rPr>
              <w:pict>
                <v:shape id="_x0000_s1061" type="#_x0000_t32" style="position:absolute;left:0;text-align:left;margin-left:.1pt;margin-top:14.35pt;width:487pt;height:0;z-index:251693056" o:connectortype="straight"/>
              </w:pict>
            </w:r>
            <w:r w:rsidR="00B82D80" w:rsidRPr="002D2114">
              <w:rPr>
                <w:rFonts w:ascii="Times New Roman" w:hAnsi="Times New Roman"/>
                <w:i/>
                <w:sz w:val="26"/>
                <w:szCs w:val="26"/>
              </w:rPr>
              <w:t>43855600003113005687/48</w:t>
            </w:r>
          </w:p>
          <w:p w:rsidR="00B82D80" w:rsidRPr="002D2114" w:rsidRDefault="00B92E03" w:rsidP="00B82D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2114"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_x0000_s1053" type="#_x0000_t32" style="position:absolute;left:0;text-align:left;margin-left:65.6pt;margin-top:14.4pt;width:421.5pt;height:0;z-index:251684864" o:connectortype="straight"/>
              </w:pict>
            </w:r>
            <w:proofErr w:type="gramStart"/>
            <w:r w:rsidR="00B82D80" w:rsidRPr="002D2114">
              <w:rPr>
                <w:rFonts w:ascii="Times New Roman" w:hAnsi="Times New Roman"/>
                <w:sz w:val="26"/>
                <w:szCs w:val="26"/>
              </w:rPr>
              <w:t>открытый</w:t>
            </w:r>
            <w:proofErr w:type="gramEnd"/>
            <w:r w:rsidR="00B82D80" w:rsidRPr="002D2114">
              <w:rPr>
                <w:rFonts w:ascii="Times New Roman" w:hAnsi="Times New Roman"/>
                <w:sz w:val="26"/>
                <w:szCs w:val="26"/>
              </w:rPr>
              <w:t xml:space="preserve"> в                 </w:t>
            </w:r>
            <w:r w:rsidR="00B82D80" w:rsidRPr="002D2114">
              <w:rPr>
                <w:rFonts w:ascii="Times New Roman" w:hAnsi="Times New Roman"/>
                <w:i/>
                <w:sz w:val="26"/>
                <w:szCs w:val="26"/>
              </w:rPr>
              <w:t xml:space="preserve">Сбербанке России  </w:t>
            </w:r>
            <w:proofErr w:type="spellStart"/>
            <w:r w:rsidR="00B82D80" w:rsidRPr="002D2114">
              <w:rPr>
                <w:rFonts w:ascii="Times New Roman" w:hAnsi="Times New Roman"/>
                <w:i/>
                <w:sz w:val="26"/>
                <w:szCs w:val="26"/>
              </w:rPr>
              <w:t>Железногорское</w:t>
            </w:r>
            <w:proofErr w:type="spellEnd"/>
            <w:r w:rsidR="00B82D80" w:rsidRPr="002D2114">
              <w:rPr>
                <w:rFonts w:ascii="Times New Roman" w:hAnsi="Times New Roman"/>
                <w:i/>
                <w:sz w:val="26"/>
                <w:szCs w:val="26"/>
              </w:rPr>
              <w:t xml:space="preserve"> ОСБ 7701/14</w:t>
            </w:r>
          </w:p>
          <w:p w:rsidR="00B82D80" w:rsidRPr="002D2114" w:rsidRDefault="00B82D80" w:rsidP="00B82D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6"/>
              </w:rPr>
            </w:pPr>
            <w:r w:rsidRPr="002D2114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</w:t>
            </w:r>
            <w:r w:rsidRPr="002D2114">
              <w:rPr>
                <w:rFonts w:ascii="Times New Roman" w:hAnsi="Times New Roman"/>
                <w:szCs w:val="16"/>
              </w:rPr>
              <w:t>(наименование кредитной организации)</w:t>
            </w:r>
          </w:p>
          <w:p w:rsidR="00B82D80" w:rsidRPr="002D2114" w:rsidRDefault="00B82D80" w:rsidP="00B82D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2114">
              <w:rPr>
                <w:rFonts w:ascii="Times New Roman" w:hAnsi="Times New Roman"/>
                <w:sz w:val="22"/>
                <w:szCs w:val="22"/>
              </w:rPr>
              <w:t>При закрытии лицевого счета обязуюсь сообщить об этом в орган социальной защиты населения в пятидневный срок.</w:t>
            </w:r>
          </w:p>
          <w:p w:rsidR="00B82D80" w:rsidRPr="002D2114" w:rsidRDefault="00B92E03" w:rsidP="00B82D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2114"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_x0000_s1044" type="#_x0000_t32" style="position:absolute;left:0;text-align:left;margin-left:15.1pt;margin-top:28.5pt;width:74pt;height:0;z-index:251675648" o:connectortype="straight"/>
              </w:pict>
            </w:r>
            <w:r w:rsidR="00B82D80" w:rsidRPr="002D2114">
              <w:rPr>
                <w:rFonts w:ascii="Times New Roman" w:hAnsi="Times New Roman"/>
                <w:sz w:val="26"/>
                <w:szCs w:val="26"/>
              </w:rPr>
              <w:t>2. выплачивать через отделение федеральной почтовой связи                                                   №            ---         ,   с доставкой на дом / без доставки на дом.</w:t>
            </w:r>
          </w:p>
          <w:p w:rsidR="00B82D80" w:rsidRPr="002D2114" w:rsidRDefault="00B82D80" w:rsidP="00B82D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2114">
              <w:rPr>
                <w:rFonts w:ascii="Times New Roman" w:hAnsi="Times New Roman"/>
                <w:sz w:val="26"/>
                <w:szCs w:val="26"/>
              </w:rPr>
              <w:t xml:space="preserve">3. выплачивать через кассу УСЗН </w:t>
            </w:r>
            <w:r w:rsidRPr="002D2114">
              <w:rPr>
                <w:rFonts w:ascii="Times New Roman" w:hAnsi="Times New Roman"/>
                <w:sz w:val="26"/>
                <w:szCs w:val="26"/>
                <w:u w:val="single"/>
              </w:rPr>
              <w:t>--- .</w:t>
            </w:r>
          </w:p>
          <w:p w:rsidR="00B82D80" w:rsidRPr="002D2114" w:rsidRDefault="00B82D80" w:rsidP="00B82D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  <w:p w:rsidR="00B82D80" w:rsidRPr="002D2114" w:rsidRDefault="00B82D80" w:rsidP="00B82D80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 w:rsidRPr="002D211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Приложение:</w:t>
            </w:r>
          </w:p>
          <w:p w:rsidR="00B82D80" w:rsidRPr="002D2114" w:rsidRDefault="00B92E03" w:rsidP="00B82D8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D2114">
              <w:rPr>
                <w:noProof/>
                <w:lang w:eastAsia="ar-SA"/>
              </w:rPr>
              <w:pict>
                <v:shape id="_x0000_s1054" type="#_x0000_t32" style="position:absolute;left:0;text-align:left;margin-left:.1pt;margin-top:12.55pt;width:487pt;height:0;z-index:251685888" o:connectortype="straight"/>
              </w:pict>
            </w:r>
            <w:r w:rsidR="00B82D80" w:rsidRPr="002D2114"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  <w:t>1. копия паспорта;</w:t>
            </w:r>
          </w:p>
          <w:p w:rsidR="00B82D80" w:rsidRPr="002D2114" w:rsidRDefault="00B92E03" w:rsidP="00B82D8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D2114">
              <w:rPr>
                <w:noProof/>
                <w:lang w:eastAsia="ar-SA"/>
              </w:rPr>
              <w:pict>
                <v:shape id="_x0000_s1065" type="#_x0000_t32" style="position:absolute;left:0;text-align:left;margin-left:.1pt;margin-top:12.55pt;width:487pt;height:0;z-index:251697152" o:connectortype="straight"/>
              </w:pict>
            </w:r>
            <w:r w:rsidR="00B82D80" w:rsidRPr="002D2114"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  <w:t xml:space="preserve">2. копия удостоверения «Почетный </w:t>
            </w:r>
            <w:proofErr w:type="gramStart"/>
            <w:r w:rsidR="00B82D80" w:rsidRPr="002D2114"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  <w:t>гражданин</w:t>
            </w:r>
            <w:proofErr w:type="gramEnd"/>
            <w:r w:rsidR="00B82D80" w:rsidRPr="002D2114"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  <w:t xml:space="preserve"> ЗАТО Железногорск Красноярского края»;</w:t>
            </w:r>
          </w:p>
          <w:p w:rsidR="00B82D80" w:rsidRPr="002D2114" w:rsidRDefault="00B92E03" w:rsidP="00B82D8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D2114">
              <w:rPr>
                <w:bCs/>
                <w:noProof/>
                <w:lang w:eastAsia="ar-SA"/>
              </w:rPr>
              <w:pict>
                <v:shape id="_x0000_s1062" type="#_x0000_t32" style="position:absolute;left:0;text-align:left;margin-left:.1pt;margin-top:12.55pt;width:487pt;height:0;z-index:251694080" o:connectortype="straight"/>
              </w:pict>
            </w:r>
            <w:r w:rsidR="00B82D80" w:rsidRPr="002D2114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3. копия пенсионного удостоверения.</w:t>
            </w:r>
          </w:p>
          <w:p w:rsidR="00B82D80" w:rsidRPr="002D2114" w:rsidRDefault="00B82D80" w:rsidP="00B82D8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D2114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 </w:t>
            </w:r>
            <w:r w:rsidR="00B92E03" w:rsidRPr="002D2114">
              <w:rPr>
                <w:rFonts w:ascii="Times New Roman" w:hAnsi="Times New Roman"/>
                <w:bCs/>
                <w:i/>
                <w:noProof/>
                <w:sz w:val="24"/>
                <w:szCs w:val="24"/>
                <w:lang w:eastAsia="ar-SA"/>
              </w:rPr>
              <w:pict>
                <v:shape id="_x0000_s1063" type="#_x0000_t32" style="position:absolute;left:0;text-align:left;margin-left:.1pt;margin-top:12.55pt;width:487pt;height:0;z-index:251695104;mso-position-horizontal-relative:text;mso-position-vertical-relative:text" o:connectortype="straight"/>
              </w:pict>
            </w:r>
            <w:r w:rsidRPr="002D2114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 w:rsidR="00B82D80" w:rsidRPr="002D2114" w:rsidRDefault="00B92E03" w:rsidP="00B82D8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D2114">
              <w:rPr>
                <w:rFonts w:ascii="Times New Roman" w:hAnsi="Times New Roman"/>
                <w:bCs/>
                <w:i/>
                <w:noProof/>
                <w:sz w:val="24"/>
                <w:szCs w:val="24"/>
                <w:lang w:eastAsia="ar-SA"/>
              </w:rPr>
              <w:pict>
                <v:shape id="_x0000_s1064" type="#_x0000_t32" style="position:absolute;left:0;text-align:left;margin-left:.1pt;margin-top:12.55pt;width:487pt;height:0;z-index:251696128" o:connectortype="straight"/>
              </w:pict>
            </w:r>
          </w:p>
          <w:p w:rsidR="00B82D80" w:rsidRPr="002D2114" w:rsidRDefault="00B82D80" w:rsidP="00B82D80">
            <w:pPr>
              <w:suppressAutoHyphens/>
              <w:autoSpaceDE w:val="0"/>
              <w:rPr>
                <w:rFonts w:eastAsia="Arial"/>
                <w:i/>
                <w:sz w:val="28"/>
                <w:szCs w:val="22"/>
                <w:lang w:eastAsia="ar-SA"/>
              </w:rPr>
            </w:pPr>
          </w:p>
          <w:p w:rsidR="00B82D80" w:rsidRPr="002D2114" w:rsidRDefault="00B92E03" w:rsidP="00553264">
            <w:pPr>
              <w:suppressAutoHyphens/>
              <w:autoSpaceDE w:val="0"/>
              <w:rPr>
                <w:rFonts w:ascii="Times New Roman" w:eastAsia="Arial" w:hAnsi="Times New Roman"/>
                <w:b/>
                <w:sz w:val="28"/>
                <w:szCs w:val="22"/>
                <w:lang w:eastAsia="ar-SA"/>
              </w:rPr>
            </w:pPr>
            <w:r w:rsidRPr="002D2114">
              <w:rPr>
                <w:rFonts w:ascii="Times New Roman" w:eastAsia="Arial" w:hAnsi="Times New Roman"/>
                <w:noProof/>
                <w:kern w:val="3"/>
                <w:sz w:val="26"/>
                <w:szCs w:val="26"/>
                <w:lang w:eastAsia="ar-SA"/>
              </w:rPr>
              <w:pict>
                <v:shape id="_x0000_s1060" type="#_x0000_t32" style="position:absolute;margin-left:269.6pt;margin-top:14.5pt;width:189.75pt;height:0;z-index:251692032" o:connectortype="straight"/>
              </w:pict>
            </w:r>
            <w:r w:rsidRPr="002D2114">
              <w:rPr>
                <w:rFonts w:ascii="Times New Roman" w:eastAsia="Arial" w:hAnsi="Times New Roman"/>
                <w:noProof/>
                <w:kern w:val="3"/>
                <w:sz w:val="26"/>
                <w:szCs w:val="26"/>
                <w:lang w:eastAsia="ar-SA"/>
              </w:rPr>
              <w:pict>
                <v:shape id="_x0000_s1059" type="#_x0000_t32" style="position:absolute;margin-left:173.6pt;margin-top:14.5pt;width:11.25pt;height:0;z-index:251691008" o:connectortype="straight"/>
              </w:pict>
            </w:r>
            <w:r w:rsidRPr="002D2114">
              <w:rPr>
                <w:rFonts w:ascii="Times New Roman" w:eastAsia="Arial" w:hAnsi="Times New Roman"/>
                <w:noProof/>
                <w:kern w:val="3"/>
                <w:sz w:val="26"/>
                <w:szCs w:val="26"/>
                <w:lang w:eastAsia="ar-SA"/>
              </w:rPr>
              <w:pict>
                <v:shape id="_x0000_s1058" type="#_x0000_t32" style="position:absolute;margin-left:123.35pt;margin-top:14.5pt;width:30.75pt;height:0;z-index:251689984" o:connectortype="straight"/>
              </w:pict>
            </w:r>
            <w:r w:rsidRPr="002D2114">
              <w:rPr>
                <w:rFonts w:ascii="Times New Roman" w:eastAsia="Arial" w:hAnsi="Times New Roman"/>
                <w:noProof/>
                <w:kern w:val="3"/>
                <w:sz w:val="26"/>
                <w:szCs w:val="26"/>
                <w:lang w:eastAsia="ar-SA"/>
              </w:rPr>
              <w:pict>
                <v:shape id="_x0000_s1057" type="#_x0000_t32" style="position:absolute;margin-left:39.35pt;margin-top:14.55pt;width:84pt;height:0;z-index:251688960" o:connectortype="straight"/>
              </w:pict>
            </w:r>
            <w:r w:rsidRPr="002D2114">
              <w:rPr>
                <w:rFonts w:ascii="Times New Roman" w:eastAsia="Arial" w:hAnsi="Times New Roman"/>
                <w:noProof/>
                <w:kern w:val="3"/>
                <w:sz w:val="26"/>
                <w:szCs w:val="26"/>
                <w:lang w:eastAsia="ar-SA"/>
              </w:rPr>
              <w:pict>
                <v:shape id="_x0000_s1056" type="#_x0000_t32" style="position:absolute;margin-left:39.35pt;margin-top:14.5pt;width:0;height:0;z-index:251687936" o:connectortype="straight"/>
              </w:pict>
            </w:r>
            <w:r w:rsidRPr="002D2114">
              <w:rPr>
                <w:rFonts w:ascii="Times New Roman" w:eastAsia="Arial" w:hAnsi="Times New Roman"/>
                <w:noProof/>
                <w:kern w:val="3"/>
                <w:sz w:val="26"/>
                <w:szCs w:val="26"/>
                <w:lang w:eastAsia="ar-SA"/>
              </w:rPr>
              <w:pict>
                <v:shape id="_x0000_s1055" type="#_x0000_t32" style="position:absolute;margin-left:8.6pt;margin-top:14.45pt;width:21.75pt;height:0;z-index:251686912" o:connectortype="straight"/>
              </w:pict>
            </w:r>
            <w:r w:rsidR="00B82D80" w:rsidRPr="002D2114">
              <w:rPr>
                <w:rFonts w:ascii="Times New Roman" w:eastAsia="Arial" w:hAnsi="Times New Roman"/>
                <w:kern w:val="3"/>
                <w:sz w:val="26"/>
                <w:szCs w:val="26"/>
                <w:lang w:eastAsia="zh-CN"/>
              </w:rPr>
              <w:t>«</w:t>
            </w:r>
            <w:r w:rsidR="00B82D80" w:rsidRPr="002D211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</w:t>
            </w:r>
            <w:r w:rsidR="00B82D80" w:rsidRPr="002D2114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25</w:t>
            </w:r>
            <w:r w:rsidR="00B82D80" w:rsidRPr="002D211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»   </w:t>
            </w:r>
            <w:r w:rsidR="00B82D80" w:rsidRPr="002D211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="00553264" w:rsidRPr="002D2114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июля</w:t>
            </w:r>
            <w:r w:rsidR="00B82D80" w:rsidRPr="002D211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          20 </w:t>
            </w:r>
            <w:r w:rsidR="00553264" w:rsidRPr="002D2114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18</w:t>
            </w:r>
            <w:r w:rsidR="00B82D80" w:rsidRPr="002D211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г.                                         </w:t>
            </w:r>
            <w:r w:rsidR="00B82D80" w:rsidRPr="002D2114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Петров</w:t>
            </w:r>
            <w:r w:rsidR="00B82D80" w:rsidRPr="002D211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="00B82D80" w:rsidRPr="002D211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="00B82D80" w:rsidRPr="002D211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="00B82D80" w:rsidRPr="002D211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="00B82D80" w:rsidRPr="002D211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="00B82D80" w:rsidRPr="002D211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="00B82D80" w:rsidRPr="002D211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="00B82D80" w:rsidRPr="002D211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  <w:t xml:space="preserve">   </w:t>
            </w:r>
            <w:r w:rsidR="00B82D80" w:rsidRPr="002D211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  <w:t xml:space="preserve">                                </w:t>
            </w:r>
            <w:r w:rsidR="00B82D80" w:rsidRPr="002D2114">
              <w:rPr>
                <w:rFonts w:ascii="Times New Roman" w:eastAsia="Arial" w:hAnsi="Times New Roman"/>
                <w:szCs w:val="16"/>
                <w:lang w:eastAsia="ar-SA"/>
              </w:rPr>
              <w:t>(подпись заявителя)</w:t>
            </w:r>
          </w:p>
        </w:tc>
      </w:tr>
    </w:tbl>
    <w:p w:rsidR="00151409" w:rsidRPr="002D2114" w:rsidRDefault="00151409" w:rsidP="00553264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151409" w:rsidRPr="002D2114" w:rsidSect="0074077E">
      <w:headerReference w:type="default" r:id="rId2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77E" w:rsidRDefault="0074077E" w:rsidP="00151409">
      <w:r>
        <w:separator/>
      </w:r>
    </w:p>
  </w:endnote>
  <w:endnote w:type="continuationSeparator" w:id="0">
    <w:p w:rsidR="0074077E" w:rsidRDefault="0074077E" w:rsidP="0015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77E" w:rsidRDefault="0074077E" w:rsidP="00151409">
      <w:r>
        <w:separator/>
      </w:r>
    </w:p>
  </w:footnote>
  <w:footnote w:type="continuationSeparator" w:id="0">
    <w:p w:rsidR="0074077E" w:rsidRDefault="0074077E" w:rsidP="00151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77E" w:rsidRDefault="0074077E">
    <w:pPr>
      <w:pStyle w:val="a9"/>
      <w:jc w:val="center"/>
    </w:pPr>
  </w:p>
  <w:p w:rsidR="0074077E" w:rsidRDefault="0074077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33DB8"/>
    <w:multiLevelType w:val="multilevel"/>
    <w:tmpl w:val="E236DB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2">
    <w:nsid w:val="0FFA0E61"/>
    <w:multiLevelType w:val="hybridMultilevel"/>
    <w:tmpl w:val="9D2C141A"/>
    <w:lvl w:ilvl="0" w:tplc="D63C77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54E0F80"/>
    <w:multiLevelType w:val="multilevel"/>
    <w:tmpl w:val="C8F4C2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409"/>
    <w:rsid w:val="00037811"/>
    <w:rsid w:val="000758C8"/>
    <w:rsid w:val="000E32A6"/>
    <w:rsid w:val="000F6B19"/>
    <w:rsid w:val="00151409"/>
    <w:rsid w:val="001918F9"/>
    <w:rsid w:val="00203D60"/>
    <w:rsid w:val="0029729E"/>
    <w:rsid w:val="002B044E"/>
    <w:rsid w:val="002D2114"/>
    <w:rsid w:val="00331C85"/>
    <w:rsid w:val="00353912"/>
    <w:rsid w:val="003A0A53"/>
    <w:rsid w:val="0048704E"/>
    <w:rsid w:val="004D0402"/>
    <w:rsid w:val="004D493F"/>
    <w:rsid w:val="004E238D"/>
    <w:rsid w:val="00552722"/>
    <w:rsid w:val="00553264"/>
    <w:rsid w:val="00563A6D"/>
    <w:rsid w:val="005A0BE0"/>
    <w:rsid w:val="005A7C5A"/>
    <w:rsid w:val="0063049A"/>
    <w:rsid w:val="00692EB0"/>
    <w:rsid w:val="006C42DB"/>
    <w:rsid w:val="006E4122"/>
    <w:rsid w:val="0074077E"/>
    <w:rsid w:val="007A0BB0"/>
    <w:rsid w:val="00840CDF"/>
    <w:rsid w:val="008721A2"/>
    <w:rsid w:val="008B591E"/>
    <w:rsid w:val="008D213E"/>
    <w:rsid w:val="008D3945"/>
    <w:rsid w:val="008D5826"/>
    <w:rsid w:val="008E232E"/>
    <w:rsid w:val="008E63BC"/>
    <w:rsid w:val="00907D8B"/>
    <w:rsid w:val="0094565E"/>
    <w:rsid w:val="00991C3D"/>
    <w:rsid w:val="00A13D07"/>
    <w:rsid w:val="00A52F1A"/>
    <w:rsid w:val="00AA08D0"/>
    <w:rsid w:val="00B62259"/>
    <w:rsid w:val="00B82D80"/>
    <w:rsid w:val="00B92E03"/>
    <w:rsid w:val="00C001DF"/>
    <w:rsid w:val="00C403F0"/>
    <w:rsid w:val="00C75DF8"/>
    <w:rsid w:val="00C80D39"/>
    <w:rsid w:val="00CC7919"/>
    <w:rsid w:val="00CD7824"/>
    <w:rsid w:val="00D00339"/>
    <w:rsid w:val="00D35867"/>
    <w:rsid w:val="00D811D3"/>
    <w:rsid w:val="00D86B67"/>
    <w:rsid w:val="00DA7367"/>
    <w:rsid w:val="00E330BB"/>
    <w:rsid w:val="00E45ECE"/>
    <w:rsid w:val="00E869EE"/>
    <w:rsid w:val="00EA6F2B"/>
    <w:rsid w:val="00EB137B"/>
    <w:rsid w:val="00EE1D2F"/>
    <w:rsid w:val="00F24E3D"/>
    <w:rsid w:val="00F51FE9"/>
    <w:rsid w:val="00F6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31" type="connector" idref="#_x0000_s1038"/>
        <o:r id="V:Rule32" type="connector" idref="#_x0000_s1048"/>
        <o:r id="V:Rule33" type="connector" idref="#_x0000_s1040"/>
        <o:r id="V:Rule34" type="connector" idref="#_x0000_s1039"/>
        <o:r id="V:Rule35" type="connector" idref="#_x0000_s1044"/>
        <o:r id="V:Rule36" type="connector" idref="#_x0000_s1041"/>
        <o:r id="V:Rule37" type="connector" idref="#_x0000_s1062"/>
        <o:r id="V:Rule38" type="connector" idref="#_x0000_s1042"/>
        <o:r id="V:Rule39" type="connector" idref="#_x0000_s1059"/>
        <o:r id="V:Rule40" type="connector" idref="#_x0000_s1065"/>
        <o:r id="V:Rule41" type="connector" idref="#_x0000_s1037"/>
        <o:r id="V:Rule42" type="connector" idref="#_x0000_s1043"/>
        <o:r id="V:Rule43" type="connector" idref="#_x0000_s1053"/>
        <o:r id="V:Rule44" type="connector" idref="#_x0000_s1061"/>
        <o:r id="V:Rule45" type="connector" idref="#_x0000_s1050"/>
        <o:r id="V:Rule46" type="connector" idref="#_x0000_s1057"/>
        <o:r id="V:Rule47" type="connector" idref="#_x0000_s1056"/>
        <o:r id="V:Rule48" type="connector" idref="#_x0000_s1055"/>
        <o:r id="V:Rule49" type="connector" idref="#_x0000_s1046"/>
        <o:r id="V:Rule50" type="connector" idref="#_x0000_s1064"/>
        <o:r id="V:Rule51" type="connector" idref="#_x0000_s1054"/>
        <o:r id="V:Rule52" type="connector" idref="#_x0000_s1047"/>
        <o:r id="V:Rule53" type="connector" idref="#_x0000_s1036"/>
        <o:r id="V:Rule54" type="connector" idref="#_x0000_s1051"/>
        <o:r id="V:Rule55" type="connector" idref="#_x0000_s1049"/>
        <o:r id="V:Rule56" type="connector" idref="#_x0000_s1060"/>
        <o:r id="V:Rule57" type="connector" idref="#_x0000_s1063"/>
        <o:r id="V:Rule58" type="connector" idref="#_x0000_s1058"/>
        <o:r id="V:Rule59" type="connector" idref="#_x0000_s1052"/>
        <o:r id="V:Rule60" type="connector" idref="#_x0000_s104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0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1409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14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51409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15140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151409"/>
    <w:pPr>
      <w:ind w:left="720"/>
      <w:contextualSpacing/>
    </w:pPr>
  </w:style>
  <w:style w:type="paragraph" w:customStyle="1" w:styleId="a4">
    <w:name w:val="Заявление"/>
    <w:basedOn w:val="a"/>
    <w:next w:val="a5"/>
    <w:rsid w:val="00151409"/>
  </w:style>
  <w:style w:type="table" w:styleId="a6">
    <w:name w:val="Table Grid"/>
    <w:basedOn w:val="a1"/>
    <w:uiPriority w:val="59"/>
    <w:rsid w:val="00151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15140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51409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40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514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51409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514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51409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FontStyle14">
    <w:name w:val="Font Style14"/>
    <w:rsid w:val="000F6B19"/>
    <w:rPr>
      <w:rFonts w:ascii="Arial" w:hAnsi="Arial" w:cs="Arial"/>
      <w:sz w:val="14"/>
      <w:szCs w:val="14"/>
    </w:rPr>
  </w:style>
  <w:style w:type="paragraph" w:customStyle="1" w:styleId="ConsPlusNormal">
    <w:name w:val="ConsPlusNormal"/>
    <w:rsid w:val="008D58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ecretar@uszn71.ru" TargetMode="External"/><Relationship Id="rId18" Type="http://schemas.openxmlformats.org/officeDocument/2006/relationships/hyperlink" Target="http://www.24mfc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17" Type="http://schemas.openxmlformats.org/officeDocument/2006/relationships/hyperlink" Target="consultantplus://offline/ref=C80EEE3ECA29715404418B86C084BFDB3819E9657E8D17FB80775FHBs1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mk26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24mfc.ru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mailto:secretar@uszn71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24mfc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31</Pages>
  <Words>8576</Words>
  <Characters>48885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57347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Лариса И. Беркутова</cp:lastModifiedBy>
  <cp:revision>16</cp:revision>
  <cp:lastPrinted>2015-08-17T04:50:00Z</cp:lastPrinted>
  <dcterms:created xsi:type="dcterms:W3CDTF">2015-07-09T04:57:00Z</dcterms:created>
  <dcterms:modified xsi:type="dcterms:W3CDTF">2018-07-26T08:43:00Z</dcterms:modified>
</cp:coreProperties>
</file>